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6624" w14:textId="0AC3A594" w:rsidR="00DE1AA1" w:rsidRDefault="00824DC5" w:rsidP="00573FD2">
      <w:pPr>
        <w:pStyle w:val="Heading1"/>
      </w:pPr>
      <w:r>
        <w:t>RPA</w:t>
      </w:r>
      <w:r w:rsidR="00C41F47">
        <w:t xml:space="preserve"> ANSC </w:t>
      </w:r>
      <w:r w:rsidR="00573FD2">
        <w:t>Newsletter</w:t>
      </w:r>
      <w:r>
        <w:t xml:space="preserve">: </w:t>
      </w:r>
      <w:r w:rsidR="008370D3">
        <w:t>(</w:t>
      </w:r>
      <w:r w:rsidR="0043104A">
        <w:t>06.06.2025</w:t>
      </w:r>
      <w:r w:rsidR="008370D3">
        <w:t>)</w:t>
      </w:r>
    </w:p>
    <w:p w14:paraId="63538D22" w14:textId="77777777" w:rsidR="00573FD2" w:rsidRDefault="00573FD2">
      <w:pPr>
        <w:rPr>
          <w:b/>
          <w:bCs/>
        </w:rPr>
      </w:pPr>
    </w:p>
    <w:p w14:paraId="175A3648" w14:textId="77777777" w:rsidR="00C41F47" w:rsidRDefault="00C41F47">
      <w:pPr>
        <w:rPr>
          <w:b/>
          <w:bCs/>
        </w:rPr>
      </w:pPr>
      <w:r w:rsidRPr="00C41F47">
        <w:rPr>
          <w:b/>
          <w:bCs/>
        </w:rPr>
        <w:t>Long-term health risks following Hypertensive Disorders of Pregnancy</w:t>
      </w:r>
    </w:p>
    <w:p w14:paraId="7AE13554" w14:textId="77777777" w:rsidR="00C41F47" w:rsidRDefault="00C41F47">
      <w:pPr>
        <w:rPr>
          <w:b/>
          <w:bCs/>
        </w:rPr>
      </w:pPr>
    </w:p>
    <w:p w14:paraId="2CC7DB2B" w14:textId="5E22D408" w:rsidR="00C41F47" w:rsidRDefault="00C41F47" w:rsidP="00C41F47">
      <w:r>
        <w:t>Hypertensive disorders of pregnancy (HDP) include preeclampsia, gestational hypertension, and chronic hypertension and affect 5-10% of Australian pregnancies. As well as being a major cause of short-term maternal and fetal/neonatal illness, there is strong evidence that women after HDP have increased risk of chronic disease including cardiovascular disease</w:t>
      </w:r>
      <w:r w:rsidR="00FC0811">
        <w:t>, kidney disease</w:t>
      </w:r>
      <w:r>
        <w:t xml:space="preserve"> and Type 2 diabetes</w:t>
      </w:r>
      <w:r w:rsidR="009F31A4">
        <w:t xml:space="preserve"> </w:t>
      </w:r>
      <w:r w:rsidR="00F55508">
        <w:fldChar w:fldCharType="begin">
          <w:fldData xml:space="preserve">PEVuZE5vdGU+PENpdGU+PEF1dGhvcj5BaG1lZDwvQXV0aG9yPjxZZWFyPjIwMTQ8L1llYXI+PFJl
Y051bT4xMjE5PC9SZWNOdW0+PERpc3BsYXlUZXh0PlsxLTZdPC9EaXNwbGF5VGV4dD48cmVjb3Jk
PjxyZWMtbnVtYmVyPjEyMTk8L3JlYy1udW1iZXI+PGZvcmVpZ24ta2V5cz48a2V5IGFwcD0iRU4i
IGRiLWlkPSJmZXcwZXd6eG50YXRlbmU1ZTBldmF2Zml0OXpmYTB2eHQwdnYiIHRpbWVzdGFtcD0i
MTY2NTAyNTMwOCI+MTIxOTwva2V5PjwvZm9yZWlnbi1rZXlzPjxyZWYtdHlwZSBuYW1lPSJKb3Vy
bmFsIEFydGljbGUiPjE3PC9yZWYtdHlwZT48Y29udHJpYnV0b3JzPjxhdXRob3JzPjxhdXRob3I+
QWhtZWQsIFIuPC9hdXRob3I+PGF1dGhvcj5EdW5mb3JkLCBKLjwvYXV0aG9yPjxhdXRob3I+TWVo
cmFuLCBSLjwvYXV0aG9yPjxhdXRob3I+Um9ic29uLCBTLjwvYXV0aG9yPjxhdXRob3I+S3VuYWRp
YW4sIFYuPC9hdXRob3I+PC9hdXRob3JzPjwvY29udHJpYnV0b3JzPjxhdXRoLWFkZHJlc3M+RmFj
dWx0eSBvZiBNZWRpY2FsIFNjaWVuY2VzLCBOZXdjYXN0bGUgVW5pdmVyc2l0eSBNZWRpY2FsIFNj
aG9vbCwgTmV3Y2FzdGxlIHVwb24gVHluZSwgVW5pdGVkIEtpbmdkb20uJiN4RDtNb3VudCBTaW5h
aSBTY2hvb2wgb2YgTWVkaWNpbmUsIE5ldyBZb3JrLCBOZXcgWW9yay4mI3hEO1V0ZXJpbmUgQ2Vs
bCBTaWduYWxpbmcgR3JvdXAsIE5ld2Nhc3RsZSBVbml2ZXJzaXR5LCBOZXdjYXN0bGUgdXBvbiBU
eW5lLCBVbml0ZWQgS2luZ2RvbTsgSW5zdGl0dXRlIG9mIENlbGx1bGFyIE1lZGljaW5lLCBGYWN1
bHR5IG9mIE1lZGljYWwgU2NpZW5jZXMsIE5ld2Nhc3RsZSBVbml2ZXJzaXR5LCBOZXdjYXN0bGUg
dXBvbiBUeW5lLCBVbml0ZWQgS2luZ2RvbS4mI3hEO0luc3RpdHV0ZSBvZiBDZWxsdWxhciBNZWRp
Y2luZSwgRmFjdWx0eSBvZiBNZWRpY2FsIFNjaWVuY2VzLCBOZXdjYXN0bGUgVW5pdmVyc2l0eSwg
TmV3Y2FzdGxlIHVwb24gVHluZSwgVW5pdGVkIEtpbmdkb207IENhcmRpb3Rob3JhY2ljIENlbnRy
ZSwgRnJlZW1hbiBIb3NwaXRhbCwgTmV3Y2FzdGxlIHVwb24gVHluZSBIb3NwaXRhbHMgTkhTIEZv
dW5kYXRpb24gVHJ1c3QsIE5ld2Nhc3RsZSB1cG9uIFR5bmUsIFVuaXRlZCBLaW5nZG9tLiBFbGVj
dHJvbmljIGFkZHJlc3M6IHZpamF5Lmt1bmFkaWFuQG5ld2Nhc3RsZS5hYy51ay48L2F1dGgtYWRk
cmVzcz48dGl0bGVzPjx0aXRsZT5QcmUtZWNsYW1wc2lhIGFuZCBmdXR1cmUgY2FyZGlvdmFzY3Vs
YXIgcmlzayBhbW9uZyB3b21lbjogYSByZXZpZXc8L3RpdGxlPjxzZWNvbmRhcnktdGl0bGU+Sm91
cm5hbCBvZiB0aGUgQW1lcmljYW4gQ29sbGVnZSBvZiBDYXJkaW9sb2d5PC9zZWNvbmRhcnktdGl0
bGU+PC90aXRsZXM+PHBlcmlvZGljYWw+PGZ1bGwtdGl0bGU+Sm91cm5hbCBvZiB0aGUgQW1lcmlj
YW4gQ29sbGVnZSBvZiBDYXJkaW9sb2d5PC9mdWxsLXRpdGxlPjwvcGVyaW9kaWNhbD48cGFnZXM+
MTgxNS0yMjwvcGFnZXM+PHZvbHVtZT42Mzwvdm9sdW1lPjxudW1iZXI+MTg8L251bWJlcj48ZWRp
dGlvbj4yMDE0LzAzLzEzPC9lZGl0aW9uPjxrZXl3b3Jkcz48a2V5d29yZD5BbmltYWxzPC9rZXl3
b3JkPjxrZXl3b3JkPkNhcmRpb3Zhc2N1bGFyIERpc2Vhc2VzLypkaWFnbm9zaXMvKmVwaWRlbWlv
bG9neS90aGVyYXB5PC9rZXl3b3JkPjxrZXl3b3JkPkZlbWFsZTwva2V5d29yZD48a2V5d29yZD5G
b3JlY2FzdGluZzwva2V5d29yZD48a2V5d29yZD5IdW1hbnM8L2tleXdvcmQ+PGtleXdvcmQ+SHlw
ZXJ0ZW5zaW9uL2RpYWdub3Npcy9lcGlkZW1pb2xvZ3kvdGhlcmFweTwva2V5d29yZD48a2V5d29y
ZD5QcmUtRWNsYW1wc2lhLypkaWFnbm9zaXMvKmVwaWRlbWlvbG9neS90aGVyYXB5PC9rZXl3b3Jk
PjxrZXl3b3JkPlByZWduYW5jeTwva2V5d29yZD48a2V5d29yZD5Qcm90ZWludXJpYS9kaWFnbm9z
aXMvZXBpZGVtaW9sb2d5L3RoZXJhcHk8L2tleXdvcmQ+PGtleXdvcmQ+UmlzayBGYWN0b3JzPC9r
ZXl3b3JkPjxrZXl3b3JkPmFjdXRlIGNvcm9uYXJ5IHN5bmRyb21lPC9rZXl3b3JkPjxrZXl3b3Jk
PmFuZ2luYTwva2V5d29yZD48a2V5d29yZD5jb3JvbmFyeSBhcnRlcnkgZGlzZWFzZTwva2V5d29y
ZD48a2V5d29yZD5lbmRvdGhlbGl1bTwva2V5d29yZD48a2V5d29yZD5oeXBlcnRlbnNpb248L2tl
eXdvcmQ+PGtleXdvcmQ+bXlvY2FyZGlhbCBpbmZhcmN0aW9uPC9rZXl3b3JkPjxrZXl3b3JkPnBy
ZS1lY2xhbXBzaWE8L2tleXdvcmQ+PGtleXdvcmQ+dmFzY3VsYXIgZnVuY3Rpb248L2tleXdvcmQ+
PC9rZXl3b3Jkcz48ZGF0ZXM+PHllYXI+MjAxNDwveWVhcj48cHViLWRhdGVzPjxkYXRlPk1heSAx
MzwvZGF0ZT48L3B1Yi1kYXRlcz48L2RhdGVzPjxpc2JuPjE1NTgtMzU5NyAoRWxlY3Ryb25pYykm
I3hEOzA3MzUtMTA5NyAoTGlua2luZyk8L2lzYm4+PGFjY2Vzc2lvbi1udW0+MjQ2MTMzMjQ8L2Fj
Y2Vzc2lvbi1udW0+PHVybHM+PHJlbGF0ZWQtdXJscz48dXJsPmh0dHBzOi8vd3d3Lm5jYmkubmxt
Lm5paC5nb3YvcHVibWVkLzI0NjEzMzI0PC91cmw+PC9yZWxhdGVkLXVybHM+PC91cmxzPjxlbGVj
dHJvbmljLXJlc291cmNlLW51bT4xMC4xMDE2L2ouamFjYy4yMDE0LjAyLjUyOTwvZWxlY3Ryb25p
Yy1yZXNvdXJjZS1udW0+PC9yZWNvcmQ+PC9DaXRlPjxDaXRlPjxBdXRob3I+QXJub3R0PC9BdXRo
b3I+PFllYXI+MjAyMDwvWWVhcj48UmVjTnVtPjEyMTg8L1JlY051bT48cmVjb3JkPjxyZWMtbnVt
YmVyPjEyMTg8L3JlYy1udW1iZXI+PGZvcmVpZ24ta2V5cz48a2V5IGFwcD0iRU4iIGRiLWlkPSJm
ZXcwZXd6eG50YXRlbmU1ZTBldmF2Zml0OXpmYTB2eHQwdnYiIHRpbWVzdGFtcD0iMTY2NTAyNTMw
NSI+MTIxODwva2V5PjwvZm9yZWlnbi1rZXlzPjxyZWYtdHlwZSBuYW1lPSJKb3VybmFsIEFydGlj
bGUiPjE3PC9yZWYtdHlwZT48Y29udHJpYnV0b3JzPjxhdXRob3JzPjxhdXRob3I+QXJub3R0LCBD
LjwvYXV0aG9yPjxhdXRob3I+TmVsc29uLCBNLjwvYXV0aG9yPjxhdXRob3I+QWxmYXJvIFJhbWly
ZXosIE0uPC9hdXRob3I+PGF1dGhvcj5IeWV0dCwgSi48L2F1dGhvcj48YXV0aG9yPkdhbGUsIE0u
PC9hdXRob3I+PGF1dGhvcj5IZW5yeSwgQS48L2F1dGhvcj48YXV0aG9yPkNlbGVybWFqZXIsIEQu
IFMuPC9hdXRob3I+PGF1dGhvcj5UYXlsb3IsIEwuPC9hdXRob3I+PGF1dGhvcj5Xb29kd2FyZCwg
TS48L2F1dGhvcj48L2F1dGhvcnM+PC9jb250cmlidXRvcnM+PGF1dGgtYWRkcmVzcz5DYXJkaW9s
b2d5LCBSb3lhbCBQcmluY2UgQWxmcmVkIEhvc3BpdGFsLCBTeWRuZXksIE5ldyBTb3V0aCBXYWxl
cywgQXVzdHJhbGlhLiYjeEQ7Q2FyZGlvbWV0YWJvbGljLCBHZW9yZ2UgSW5zdGl0dXRlIGZvciBH
bG9iYWwgSGVhbHRoLCBTeWRuZXksIE5ldyBTb3V0aCBXYWxlcywgQXVzdHJhbGlhLiYjeEQ7U3lk
bmV5IE1lZGljYWwgU2Nob29sLCBVbml2ZXJzaXR5IG9mIFN5ZG5leSwgU3lkbmV5LCBOU1csIEF1
c3RyYWxpYS4mI3hEO01lZGljaW5lLCBVbml2ZXJzaXR5IG9mIE5ldyBTb3V0aCBXYWxlcywgU3lk
bmV5LCBOU1csIEF1c3RyYWxpYS4mI3hEO0NlbnRyZSBmb3IgRXBpZGVtaW9sb2d5IGFuZCBFdmlk
ZW5jZSwgTmV3IFNvdXRoIFdhbGVzIE1pbmlzdHJ5IG9mIEhlYWx0aCwgU3lkbmV5LCBOZXcgU291
dGggV2FsZXMsIEF1c3RyYWxpYS4mI3hEO1N5ZG5leSBJbnN0aXR1dGUgZm9yIFdvbWVuLCBDaGls
ZHJlbiBhbmQgdGhlaXIgRmFtaWxpZXMsIFJveWFsIFByaW5jZSBBbGJlcnQgSG9zcGl0YWwsIENh
bXBlcmRvd24sIE5ldyBTb3V0aCBXYWxlcywgQXVzdHJhbGlhLiYjeEQ7T2ZmaWNlIG9mIHRoZSBD
aGllZiBIZWFsdGggT2ZmaWNlciwgTmV3IFNvdXRoIFdhbGVzIE1pbmlzdHJ5IG9mIEhlYWx0aCwg
U3lkbmV5LCBOZXcgU291dGggV2FsZXMsIEF1c3RyYWxpYS4mI3hEO01hdGVybmFsIEhlYWx0aCwg
R2VvcmdlIEluc3RpdHV0ZSBmb3IgR2xvYmFsIEhlYWx0aCwgU3lkbmV5LCBOZXcgU291dGggV2Fs
ZXMsIEF1c3RyYWxpYS4mI3hEO1NjaG9vbCBvZiBXb21lbiZhcG9zO3MgYW5kIENoaWxkcmVuJmFw
b3M7cyBIZWFsdGgsIFVuaXZlcnNpdHkgb2YgTmV3IFNvdXRoIFdhbGVzIEZhY3VsdHkgb2YgTWVk
aWNpbmUsIFN5ZG5leSwgTmV3IFNvdXRoIFdhbGVzLCBBdXN0cmFsaWEuJiN4RDtFcGlkZW1pb2xv
Z3ksIEpvaG5zIEhvcGtpbnMgVW5pdmVyc2l0eSwgQmFsdGltb3JlLCBNRCwgVW5pdGVkIFN0YXRl
cyBtYXJrd0BnZW9yZ2VpbnN0aXR1dGUub3JnLmF1LiYjeEQ7VGhlIEdlb3JnZSBJbnN0aXR1dGUg
Zm9yIEdsb2JhbCBIZWFsdGgsIFVuaXZlcnNpdHkgb2YgT3hmb3JkLCBPeGZvcmQsIE94Zm9yZHNo
aXJlLCBVSy4mI3hEO1RoZSBHZW9yZ2UgSW5zdGl0dXRlIGZvciBHbG9iYWwgSGVhbHRoLCBVbml2
ZXJzaXR5IG9mIE5ldyBTb3V0aCBXYWxlcywgU3lkbmV5LCBOU1csIEF1c3RyYWxpYS48L2F1dGgt
YWRkcmVzcz48dGl0bGVzPjx0aXRsZT5NYXRlcm5hbCBjYXJkaW92YXNjdWxhciByaXNrIGFmdGVy
IGh5cGVydGVuc2l2ZSBkaXNvcmRlciBvZiBwcmVnbmFuY3k8L3RpdGxlPjxzZWNvbmRhcnktdGl0
bGU+SGVhcnQ8L3NlY29uZGFyeS10aXRsZT48L3RpdGxlcz48cGVyaW9kaWNhbD48ZnVsbC10aXRs
ZT5IZWFydDwvZnVsbC10aXRsZT48L3BlcmlvZGljYWw+PHBhZ2VzPjE5MjctMTkzMzwvcGFnZXM+
PHZvbHVtZT4xMDY8L3ZvbHVtZT48bnVtYmVyPjI0PC9udW1iZXI+PGVkaXRpb24+MjAyMC8wNS8x
NTwvZWRpdGlvbj48a2V5d29yZHM+PGtleXdvcmQ+QWRvbGVzY2VudDwva2V5d29yZD48a2V5d29y
ZD5BZHVsdDwva2V5d29yZD48a2V5d29yZD5DYXJkaW92YXNjdWxhciBEaXNlYXNlcy8qZXBpZGVt
aW9sb2d5L2V0aW9sb2d5PC9rZXl3b3JkPjxrZXl3b3JkPkNoaWxkPC9rZXl3b3JkPjxrZXl3b3Jk
PkZlbWFsZTwva2V5d29yZD48a2V5d29yZD5Gb2xsb3ctVXAgU3R1ZGllczwva2V5d29yZD48a2V5
d29yZD5IZWFydCBEaXNlYXNlIFJpc2sgRmFjdG9yczwva2V5d29yZD48a2V5d29yZD5IdW1hbnM8
L2tleXdvcmQ+PGtleXdvcmQ+SHlwZXJ0ZW5zaW9uLCBQcmVnbmFuY3ktSW5kdWNlZC8qZXBpZGVt
aW9sb2d5PC9rZXl3b3JkPjxrZXl3b3JkPkluY2lkZW5jZTwva2V5d29yZD48a2V5d29yZD5NaWRk
bGUgQWdlZDwva2V5d29yZD48a2V5d29yZD5OZXcgU291dGggV2FsZXMvZXBpZGVtaW9sb2d5PC9r
ZXl3b3JkPjxrZXl3b3JkPlByZWduYW5jeTwva2V5d29yZD48a2V5d29yZD5SZXRyb3NwZWN0aXZl
IFN0dWRpZXM8L2tleXdvcmQ+PGtleXdvcmQ+UmlzayBBc3Nlc3NtZW50LyptZXRob2RzPC9rZXl3
b3JkPjxrZXl3b3JkPlJpc2sgRmFjdG9yczwva2V5d29yZD48a2V5d29yZD5Zb3VuZyBBZHVsdDwv
a2V5d29yZD48a2V5d29yZD4qZGlhYmV0ZXM8L2tleXdvcmQ+PGtleXdvcmQ+Kmh5cGVydGVuc2lv
bjwva2V5d29yZD48a2V5d29yZD4qcHJlZ25hbmN5PC9rZXl3b3JkPjxrZXl3b3JkPipzbW9raW5n
IGNlc3NhdGlvbjwva2V5d29yZD48a2V5d29yZD5LaXJpbiBDbywgTHRkLjwva2V5d29yZD48L2tl
eXdvcmRzPjxkYXRlcz48eWVhcj4yMDIwPC95ZWFyPjxwdWItZGF0ZXM+PGRhdGU+RGVjPC9kYXRl
PjwvcHViLWRhdGVzPjwvZGF0ZXM+PGlzYm4+MTQ2OC0yMDFYIChFbGVjdHJvbmljKSYjeEQ7MTM1
NS02MDM3IChMaW5raW5nKTwvaXNibj48YWNjZXNzaW9uLW51bT4zMjQwNDQwMjwvYWNjZXNzaW9u
LW51bT48dXJscz48cmVsYXRlZC11cmxzPjx1cmw+aHR0cHM6Ly93d3cubmNiaS5ubG0ubmloLmdv
di9wdWJtZWQvMzI0MDQ0MDI8L3VybD48L3JlbGF0ZWQtdXJscz48L3VybHM+PGVsZWN0cm9uaWMt
cmVzb3VyY2UtbnVtPjEwLjExMzYvaGVhcnRqbmwtMjAyMC0zMTY1NDE8L2VsZWN0cm9uaWMtcmVz
b3VyY2UtbnVtPjwvcmVjb3JkPjwvQ2l0ZT48Q2l0ZT48QXV0aG9yPkJhcnJldHQ8L0F1dGhvcj48
WWVhcj4yMDIwPC9ZZWFyPjxSZWNOdW0+MTIzMjwvUmVjTnVtPjxyZWNvcmQ+PHJlYy1udW1iZXI+
MTIzMjwvcmVjLW51bWJlcj48Zm9yZWlnbi1rZXlzPjxrZXkgYXBwPSJFTiIgZGItaWQ9ImZldzBl
d3p4bnRhdGVuZTVlMGV2YXZmaXQ5emZhMHZ4dDB2diIgdGltZXN0YW1wPSIxNjY1MDI1MzQyIj4x
MjMyPC9rZXk+PC9mb3JlaWduLWtleXM+PHJlZi10eXBlIG5hbWU9IkpvdXJuYWwgQXJ0aWNsZSI+
MTc8L3JlZi10eXBlPjxjb250cmlidXRvcnM+PGF1dGhvcnM+PGF1dGhvcj5CYXJyZXR0LCBQLiBN
LjwvYXV0aG9yPjxhdXRob3I+TWNDYXJ0aHksIEYuIFAuPC9hdXRob3I+PGF1dGhvcj5FdmFucywg
TS48L2F1dGhvcj48YXV0aG9yPkt1YmxpY2thcywgTS48L2F1dGhvcj48YXV0aG9yPlBlcnJ5LCBJ
LiBKLjwvYXV0aG9yPjxhdXRob3I+U3RlbnZpbmtlbCwgUC48L2F1dGhvcj48YXV0aG9yPktoYXNo
YW4sIEEuIFMuPC9hdXRob3I+PGF1dGhvcj5LdWJsaWNraWVuZSwgSy48L2F1dGhvcj48L2F1dGhv
cnM+PC9jb250cmlidXRvcnM+PGF1dGgtYWRkcmVzcz5TY2hvb2wgb2YgUHVibGljIEhlYWx0aCwg
VW5pdmVyc2l0eSBDb2xsZWdlIENvcmssIENvcmssIElyZWxhbmQuJiN4RDtJcmlzaCBDZW50cmUg
Zm9yIE1hdGVybmFsIGFuZCBDaGlsZCBIZWFsdGggUmVzZWFyY2gsIFVuaXZlcnNpdHkgQ29sbGVn
ZSBDb3JrLCBDb3JrLCBJcmVsYW5kLiYjeEQ7RGVwYXJ0bWVudCBvZiBPYnN0ZXRyaWNzICZhbXA7
IEd5bmFlY29sb2d5LCBDb3JrIFVuaXZlcnNpdHkgTWF0ZXJuaXR5IEhvc3BpdGFsLCBDb3JrLCBJ
cmVsYW5kLiYjeEQ7RGl2aXNpb24gb2YgUmVuYWwgTWVkaWNpbmUsIERlcGFydG1lbnQgb2YgQ2xp
bmljYWwgSW50ZXJ2ZW50aW9uLCBTY2llbmNlIGFuZCBUZWNobm9sb2d5IChDTElOVEVDKSwgS2Fy
b2xpbnNrYSBJbnN0aXR1dGV0LCBTdG9ja2hvbG0sIFN3ZWRlbi4mI3hEO0RlcGFydG1lbnQgb2Yg
T2JzdGV0cmljcyAmYW1wOyBHeW5hZWNvbG9neSwgS2Fyb2xpbnNrYSBVbml2ZXJzaXR5IEhvc3Bp
dGFsLCBTdG9ja2hvbG0sIFN3ZWRlbi48L2F1dGgtYWRkcmVzcz48dGl0bGVzPjx0aXRsZT5IeXBl
cnRlbnNpdmUgZGlzb3JkZXJzIG9mIHByZWduYW5jeSBhbmQgdGhlIHJpc2sgb2YgY2hyb25pYyBr
aWRuZXkgZGlzZWFzZTogQSBTd2VkaXNoIHJlZ2lzdHJ5LWJhc2VkIGNvaG9ydCBzdHVkeTwvdGl0
bGU+PHNlY29uZGFyeS10aXRsZT5QTG9TIE1lZGljaW5lPC9zZWNvbmRhcnktdGl0bGU+PC90aXRs
ZXM+PHBlcmlvZGljYWw+PGZ1bGwtdGl0bGU+UExvUyBNZWRpY2luZTwvZnVsbC10aXRsZT48L3Bl
cmlvZGljYWw+PHBhZ2VzPmUxMDAzMjU1PC9wYWdlcz48dm9sdW1lPjE3PC92b2x1bWU+PG51bWJl
cj44PC9udW1iZXI+PGVkaXRpb24+MjAyMC8wOC8xNzwvZWRpdGlvbj48a2V5d29yZHM+PGtleXdv
cmQ+QWR1bHQ8L2tleXdvcmQ+PGtleXdvcmQ+Q29ob3J0IFN0dWRpZXM8L2tleXdvcmQ+PGtleXdv
cmQ+RmVtYWxlPC9rZXl3b3JkPjxrZXl3b3JkPkZvbGxvdy1VcCBTdHVkaWVzPC9rZXl3b3JkPjxr
ZXl3b3JkPkh1bWFuczwva2V5d29yZD48a2V5d29yZD5IeXBlcnRlbnNpb24sIFByZWduYW5jeS1J
bmR1Y2VkLypkaWFnbm9zaXMvKmVwaWRlbWlvbG9neS9waHlzaW9wYXRob2xvZ3k8L2tleXdvcmQ+
PGtleXdvcmQ+TWlkZGxlIEFnZWQ8L2tleXdvcmQ+PGtleXdvcmQ+UHJlLUVjbGFtcHNpYS9kaWFn
bm9zaXMvZXBpZGVtaW9sb2d5L3BoeXNpb3BhdGhvbG9neTwva2V5d29yZD48a2V5d29yZD5QcmVn
bmFuY3k8L2tleXdvcmQ+PGtleXdvcmQ+KlJlZ2lzdHJpZXM8L2tleXdvcmQ+PGtleXdvcmQ+UmVu
YWwgSW5zdWZmaWNpZW5jeSwgQ2hyb25pYy8qZGlhZ25vc2lzLyplcGlkZW1pb2xvZ3kvcGh5c2lv
cGF0aG9sb2d5PC9rZXl3b3JkPjxrZXl3b3JkPlJpc2sgRmFjdG9yczwva2V5d29yZD48a2V5d29y
ZD5Td2VkZW4vZXBpZGVtaW9sb2d5PC9rZXl3b3JkPjxrZXl3b3JkPllvdW5nIEFkdWx0PC9rZXl3
b3JkPjwva2V5d29yZHM+PGRhdGVzPjx5ZWFyPjIwMjA8L3llYXI+PHB1Yi1kYXRlcz48ZGF0ZT5B
dWc8L2RhdGU+PC9wdWItZGF0ZXM+PC9kYXRlcz48aXNibj4xNTQ5LTE2NzYgKEVsZWN0cm9uaWMp
JiN4RDsxNTQ5LTEyNzcgKExpbmtpbmcpPC9pc2JuPjxhY2Nlc3Npb24tbnVtPjMyNzk3MDQzPC9h
Y2Nlc3Npb24tbnVtPjx1cmxzPjxyZWxhdGVkLXVybHM+PHVybD5odHRwczovL3d3dy5uY2JpLm5s
bS5uaWguZ292L3B1Ym1lZC8zMjc5NzA0MzwvdXJsPjwvcmVsYXRlZC11cmxzPjwvdXJscz48Y3Vz
dG9tMj5QTUM3NDI4MDYxIGZvbGxvd2luZyBjb21wZXRpbmcgaW50ZXJlc3RzOiBNRSBoYXMgcGFy
dGljaXBhdGVkIGluIGFkdmlzb3J5IGJvYXJkIG1lZXRpbmdzIChBc3RlbGxhcywgQXN0cmEgWmVu
ZWNhLCBWaWZvciBQaGFybWEpIGFuZCBoYXMgcmVjZWl2ZWQgcGF5bWVudCBmb3IgbGVjdHVyZXMg
KEFzdGVsbGFzLCBWaWZvciBQaGFybWEpLjwvY3VzdG9tMj48ZWxlY3Ryb25pYy1yZXNvdXJjZS1u
dW0+MTAuMTM3MS9qb3VybmFsLnBtZWQuMTAwMzI1NTwvZWxlY3Ryb25pYy1yZXNvdXJjZS1udW0+
PC9yZWNvcmQ+PC9DaXRlPjxDaXRlPjxBdXRob3I+TWFnZWU8L0F1dGhvcj48WWVhcj4yMDIyPC9Z
ZWFyPjxSZWNOdW0+MTU2OTwvUmVjTnVtPjxyZWNvcmQ+PHJlYy1udW1iZXI+MTU2OTwvcmVjLW51
bWJlcj48Zm9yZWlnbi1rZXlzPjxrZXkgYXBwPSJFTiIgZGItaWQ9ImZldzBld3p4bnRhdGVuZTVl
MGV2YXZmaXQ5emZhMHZ4dDB2diIgdGltZXN0YW1wPSIxNjkwMjQ2NDQ0Ij4xNTY5PC9rZXk+PC9m
b3JlaWduLWtleXM+PHJlZi10eXBlIG5hbWU9IkpvdXJuYWwgQXJ0aWNsZSI+MTc8L3JlZi10eXBl
Pjxjb250cmlidXRvcnM+PGF1dGhvcnM+PGF1dGhvcj5NYWdlZSwgTC4gQS48L2F1dGhvcj48YXV0
aG9yPkJyb3duLCBNLiBBLjwvYXV0aG9yPjxhdXRob3I+SGFsbCwgRC4gUi48L2F1dGhvcj48YXV0
aG9yPkd1cHRlLCBTLjwvYXV0aG9yPjxhdXRob3I+SGVubmVzc3ksIEEuPC9hdXRob3I+PGF1dGhv
cj5LYXJ1bWFuY2hpLCBTLiBBLjwvYXV0aG9yPjxhdXRob3I+S2VubnksIEwuIEMuPC9hdXRob3I+
PGF1dGhvcj5NY0NhcnRoeSwgRi48L2F1dGhvcj48YXV0aG9yPk15ZXJzLCBKLjwvYXV0aG9yPjxh
dXRob3I+UG9vbiwgTC4gQy48L2F1dGhvcj48YXV0aG9yPlJhbmEsIFMuPC9hdXRob3I+PGF1dGhv
cj5TYWl0bywgUy48L2F1dGhvcj48YXV0aG9yPlN0YWZmLCBBLiBDLjwvYXV0aG9yPjxhdXRob3I+
VHNpZ2FzLCBFLjwvYXV0aG9yPjxhdXRob3I+dm9uIERhZGVsc3plbiwgUC48L2F1dGhvcj48L2F1
dGhvcnM+PC9jb250cmlidXRvcnM+PGF1dGgtYWRkcmVzcz5EZXBhcnRtZW50IG9mIFdvbWVuIGFu
ZCBDaGlsZHJlbiZhcG9zO3MgSGVhbHRoLCBTY2hvb2wgb2YgTGlmZSBDb3Vyc2UgU2NpZW5jZXMs
IEtpbmcmYXBvcztzIENvbGxlZ2UgTG9uZG9uLCBVSy4gRWxlY3Ryb25pYyBhZGRyZXNzOiBsYXVy
YS5hLm1hZ2VlQGtjbC5hYy51ay4mI3hEO0RlcGFydG1lbnRzIG9mIFJlbmFsIE1lZGljaW5lICZh
bXA7IE1lZGljaW5lLCBTdC4gR2VvcmdlIEhvc3BpdGFsICZhbXA7IFVuaXZlcnNpdHkgb2YgTmV3
IFNvdXRoIFdhbGVzLCBTeWRuZXksIEF1c3RyYWxpYS4mI3hEO0RlcGFydG1lbnQgb2YgT2JzdGV0
cmljcyAmYW1wOyBHeW5hZWNvbG9neSwgU3RlbGxlbmJvc2NoIFVuaXZlcnNpdHkgYW5kIFR5Z2Vy
YmVyZyBIb3NwaXRhbCwgQ2FwZSBUb3duLCBTb3V0aCBBZnJpY2EuJiN4RDtTZWNyZXRhcnkgR2Vu
ZXJhbCwgV29ybGQgT3JnYW5pemF0aW9uIEdlc3Rvc2lzLCBHdXB0ZSBIb3NwaXRhbCwgUHVuZSwg
SW5kaWEuJiN4RDtTY2hvb2wgb2YgTWVkaWNpbmUsIFdlc3Rlcm4gU3lkbmV5IFVuaXZlcnNpdHkg
YW5kIFNvdXRoIFdlc3Rlcm4gU3lkbmV5IExvY2FsIEhlYWx0aCBEaXN0cmljdCwgU3lkbmV5LCBB
dXN0cmFsaWEuJiN4RDtEZXBhcnRtZW50IG9mIE1lZGljaW5lLCBDZWRhcnMtU2luYWkgTWVkaWNh
bCBDZW50ZXIsIExvcyBBbmdlbGVzLCBDQSwgVW5pdGVkIFN0YXRlcy4mI3hEO0ZhY3VsdHkgb2Yg
SGVhbHRoICZhbXA7IExpZmUgU2NpZW5jZXMsIFVuaXZlcnNpdHkgb2YgTGl2ZXJwb29sIGFuZCBJ
TkZBTlQgQ2VudHJlLCBDb3JrIFVuaXZlcnNpdHkgTWF0ZXJuaXR5IEhvc3BpdGFsLCBDb3JrLCBJ
cmVsYW5kLiYjeEQ7RGVwYXJ0bWVudCBvZiBPYnN0ZXRyaWNzIGFuZCBHeW5hZWNvbG9neSwgVW5p
dmVyc2l0eSBDb2xsZWdlIENvcmssIENvcmssIElyZWxhbmQuJiN4RDtNYXRlcm5hbCAmYW1wOyBG
ZXRhbCBIZWFsdGggUmVzZWFyY2ggQ2VudHJlLCBVbml2ZXJzaXR5IG9mIE1hbmNoZXN0ZXIsIE1h
bmNoZXN0ZXIgQWNhZGVtaWMgSGVhbHRoIFNjaWVuY2UgQ2VudHJlLCBNYW5jaGVzdGVyLCBVSy4m
I3hEO0RlcGFydG1lbnQgb2YgT2JzdGV0cmljcyBhbmQgR3luYWVjb2xvZ3ksIENoaW5lc2UgVW5p
dmVyc2l0eSBvZiBIb25nIEtvbmcsIENoYWlyIG9mIEh5cGVydGVuc2lvbiBpbiBQcmVnbmFuY3kg
U3ViY29tbWl0dGVlIEZJR08gUHJlZ25hbmN5IGFuZCBOQ0QgQ29tbWl0dGVlLCBIb25nIEtvbmcu
JiN4RDtEZXBhcnRtZW50IG9mIE9ic3RldHJpY3MgYW5kIEd5bmVjb2xvZ3kvRGl2aXNpb24gb2Yg
TWF0ZXJuYWwgRmV0YWwgTWVkaWNpbmUsIFVuaXZlcnNpdHkgb2YgQ2hpY2FnbywgQ2hpY2Fnbywg
SUwsIFVTQS4mI3hEO0RlcGFydG1lbnQgb2YgT2JzdGV0cmljcyBhbmQgR3luZWNvbG9neSwgR3Jh
ZHVhdGUgU2Nob29sIG9mIE1lZGljaW5lIGFuZCBQaGFybWFjZXV0aWNhbCBTY2llbmNlIGZvciBS
ZXNlYXJjaCwgVW5pdmVyc2l0eSBvZiBUb3lhbWEsIEphcGFuLiYjeEQ7RmFjdWx0eSBvZiBNZWRp
Y2luZSwgVW5pdmVyc2l0eSBvZiBPc2xvLCBhbmQgRGl2aXNpb24gb2YgT2JzdGV0cmljcyBhbmQg
R3luYWVjb2xvZ3ksIE9zbG8gVW5pdmVyc2l0eSBIb3NwaXRhbCwgT3NsbywgTm9yd2F5OyBHbG9i
YWwgUHJlZ25hbmN5IENvbGxhYm9yYXRpb24gKE1lbWJlciwgU3RlZXJpbmcgYW5kIEV4ZWN1dGl2
ZSBDb21taXR0ZWVzKSwgVVNBLiYjeEQ7UHJlZWNsYW1wc2lhIEZvdW5kYXRpb24sIFVTQS4mI3hE
O0RlcGFydG1lbnQgb2YgV29tZW4gYW5kIENoaWxkcmVuJmFwb3M7cyBIZWFsdGgsIFNjaG9vbCBv
ZiBMaWZlIENvdXJzZSBTY2llbmNlcywgS2luZyZhcG9zO3MgQ29sbGVnZSBMb25kb24sIFVLLjwv
YXV0aC1hZGRyZXNzPjx0aXRsZXM+PHRpdGxlPlRoZSAyMDIxIEludGVybmF0aW9uYWwgU29jaWV0
eSBmb3IgdGhlIFN0dWR5IG9mIEh5cGVydGVuc2lvbiBpbiBQcmVnbmFuY3kgY2xhc3NpZmljYXRp
b24sIGRpYWdub3NpcyAmYW1wOyBtYW5hZ2VtZW50IHJlY29tbWVuZGF0aW9ucyBmb3IgaW50ZXJu
YXRpb25hbCBwcmFjdGljZTwvdGl0bGU+PHNlY29uZGFyeS10aXRsZT5QcmVnbmFuY3kgSHlwZXJ0
ZW5zaW9uOiBBbiBJbnRlcm5hdGlvbmFsIEpvdXJuYWwgb2YgV29tZW7igJlzIENhcmRpb3Zhc2N1
bGFyIEhlYWx0aDwvc2Vjb25kYXJ5LXRpdGxlPjwvdGl0bGVzPjxwZXJpb2RpY2FsPjxmdWxsLXRp
dGxlPlByZWduYW5jeSBIeXBlcnRlbnNpb246IEFuIEludGVybmF0aW9uYWwgSm91cm5hbCBvZiBX
b21lbuKAmXMgQ2FyZGlvdmFzY3VsYXIgSGVhbHRoPC9mdWxsLXRpdGxlPjwvcGVyaW9kaWNhbD48
cGFnZXM+MTQ4LTE2OTwvcGFnZXM+PHZvbHVtZT4yNzwvdm9sdW1lPjxlZGl0aW9uPjIwMjIvMDEv
MjQ8L2VkaXRpb24+PGtleXdvcmRzPjxrZXl3b3JkPkFudGloeXBlcnRlbnNpdmUgQWdlbnRzLyp0
aGVyYXBldXRpYyB1c2U8L2tleXdvcmQ+PGtleXdvcmQ+Qmxvb2QgUHJlc3N1cmUgRGV0ZXJtaW5h
dGlvbi8qbWV0aG9kczwva2V5d29yZD48a2V5d29yZD5FeGVyY2lzZTwva2V5d29yZD48a2V5d29y
ZD5GZW1hbGU8L2tleXdvcmQ+PGtleXdvcmQ+SHVtYW5zPC9rZXl3b3JkPjxrZXl3b3JkPlBvc3Ru
YXRhbCBDYXJlL21ldGhvZHM8L2tleXdvcmQ+PGtleXdvcmQ+UHJlLUVjbGFtcHNpYS8qZGlhZ25v
c2lzLypkcnVnIHRoZXJhcHkvcHJldmVudGlvbiAmYW1wOyBjb250cm9sPC9rZXl3b3JkPjxrZXl3
b3JkPlByZWduYW5jeTwva2V5d29yZD48a2V5d29yZD5Qcm90ZWludXJpYS91cmluZTwva2V5d29y
ZD48a2V5d29yZD5SaXNrIEZhY3RvcnM8L2tleXdvcmQ+PGtleXdvcmQ+U29jaWV0aWVzLCBNZWRp
Y2FsPC9rZXl3b3JkPjxrZXl3b3JkPkh5cGVydGVuc2lvbjwva2V5d29yZD48a2V5d29yZD5NYXRl
cm5hbDwva2V5d29yZD48a2V5d29yZD5PdXRjb21lPC9rZXl3b3JkPjxrZXl3b3JkPlBlcmluYXRh
bDwva2V5d29yZD48a2V5d29yZD5QcmUtZWNsYW1wc2lhPC9rZXl3b3JkPjwva2V5d29yZHM+PGRh
dGVzPjx5ZWFyPjIwMjI8L3llYXI+PHB1Yi1kYXRlcz48ZGF0ZT5NYXI8L2RhdGU+PC9wdWItZGF0
ZXM+PC9kYXRlcz48aXNibj4yMjEwLTc3OTcgKEVsZWN0cm9uaWMpJiN4RDsyMjEwLTc3ODkgKExp
bmtpbmcpPC9pc2JuPjxhY2Nlc3Npb24tbnVtPjM1MDY2NDA2PC9hY2Nlc3Npb24tbnVtPjx1cmxz
PjxyZWxhdGVkLXVybHM+PHVybD5odHRwczovL3d3dy5uY2JpLm5sbS5uaWguZ292L3B1Ym1lZC8z
NTA2NjQwNjwvdXJsPjwvcmVsYXRlZC11cmxzPjwvdXJscz48ZWxlY3Ryb25pYy1yZXNvdXJjZS1u
dW0+MTAuMTAxNi9qLnByZWdoeS4yMDIxLjA5LjAwODwvZWxlY3Ryb25pYy1yZXNvdXJjZS1udW0+
PC9yZWNvcmQ+PC9DaXRlPjxDaXRlPjxBdXRob3I+U2hhbm11Z2FsaW5nYW08L0F1dGhvcj48WWVh
cj4yMDI0PC9ZZWFyPjxSZWNOdW0+MzUzOTwvUmVjTnVtPjxyZWNvcmQ+PHJlYy1udW1iZXI+MzUz
OTwvcmVjLW51bWJlcj48Zm9yZWlnbi1rZXlzPjxrZXkgYXBwPSJFTiIgZGItaWQ9ImZldzBld3p4
bnRhdGVuZTVlMGV2YXZmaXQ5emZhMHZ4dDB2diIgdGltZXN0YW1wPSIxNzE4ODU0NjE5Ij4zNTM5
PC9rZXk+PC9mb3JlaWduLWtleXM+PHJlZi10eXBlIG5hbWU9IkpvdXJuYWwgQXJ0aWNsZSI+MTc8
L3JlZi10eXBlPjxjb250cmlidXRvcnM+PGF1dGhvcnM+PGF1dGhvcj5TaGFubXVnYWxpbmdhbSwg
Ui48L2F1dGhvcj48YXV0aG9yPkJhcnJldHQsIEguIEwuPC9hdXRob3I+PGF1dGhvcj5CZWVjaCwg
QS48L2F1dGhvcj48YXV0aG9yPkJvd3llciwgTC48L2F1dGhvcj48YXV0aG9yPkNyb3ppZXIsIFQu
PC9hdXRob3I+PGF1dGhvcj5EYXZpZHNvbiwgQS48L2F1dGhvcj48YXV0aG9yPkRla2tlciBOaXRl
cnQsIE0uPC9hdXRob3I+PGF1dGhvcj5Eb3lsZSwgSy48L2F1dGhvcj48YXV0aG9yPkdyemVza293
aWFrLCBMLjwvYXV0aG9yPjxhdXRob3I+SGFsbCwgTi48L2F1dGhvcj48YXV0aG9yPkNoZWlraCBI
YXNzYW4sIEguIEkuPC9hdXRob3I+PGF1dGhvcj5IZW5uZXNzeSwgQS48L2F1dGhvcj48YXV0aG9y
PkhlbnJ5LCBBLjwvYXV0aG9yPjxhdXRob3I+TGFuZ3Nmb3JkLCBELjwvYXV0aG9yPjxhdXRob3I+
TGVlLCBWLiBXLjwvYXV0aG9yPjxhdXRob3I+TXVubiwgWi48L2F1dGhvcj48YXV0aG9yPlBlZWss
IE0uIEouPC9hdXRob3I+PGF1dGhvcj5TYWlkLCBKLiBNLjwvYXV0aG9yPjxhdXRob3I+VGFubmVy
LCBILjwvYXV0aG9yPjxhdXRob3I+VGF5bG9yLCBSLjwvYXV0aG9yPjxhdXRob3I+V2FyZCwgTS48
L2F1dGhvcj48YXV0aG9yPldhdWdoLCBKLjwvYXV0aG9yPjxhdXRob3I+WWVuLCBMLiBMLjwvYXV0
aG9yPjxhdXRob3I+TWVkY2FsZiwgRS48L2F1dGhvcj48YXV0aG9yPkJlbGwsIEsuIEouPC9hdXRo
b3I+PGF1dGhvcj5BY2tlcm1hbm4sIEQuPC9hdXRob3I+PGF1dGhvcj5UdXJuZXIsIFIuPC9hdXRo
b3I+PGF1dGhvcj5NYWtyaXMsIEEuPC9hdXRob3I+PC9hdXRob3JzPjwvY29udHJpYnV0b3JzPjxh
dXRoLWFkZHJlc3M+TGl2ZXJwb29sIEhvc3BpdGFsLCBTeWRuZXksIE5TVy4mI3hEO1dlc3Rlcm4g
U3lkbmV5IFVuaXZlcnNpdHksIFN5ZG5leSwgTlNXLiYjeEQ7Um95YWwgSG9zcGl0YWwgZm9yIFdv
bWVuLCBTeWRuZXksIE5TVy4mI3hEO1VuaXZlcnNpdHkgb2YgTmV3IFNvdXRoIFdhbGVzLCBTeWRu
ZXksIE5TVy4mI3hEO01vbmFzaCBNZWRpY2FsIENlbnRyZSwgTWVsYm91cm5lLCBWSUMuJiN4RDtN
b25hc2ggVW5pdmVyc2l0eSwgTWVsYm91cm5lLCBWSUMuJiN4RDtBdXN0cmFsaWFuIFByZWduYW5j
eSBIeXBlcnRlbnNpb24gRm91bmRhdGlvbiBMaW1pdGVkLCBTeWRuZXksIE5TVy4mI3hEO1VuaXZl
cnNpdHkgb2YgUXVlZW5zbGFuZCwgQnJpc2JhbmUsIFFMRC4mI3hEO0ZsaW5kZXJzIE1lZGljYWwg
Q2VudHJlLCBGbGluZGVycyBVbml2ZXJzaXR5LCBBZGVsYWlkZSwgU0EuJiN4RDtJbGxhd2FycmEg
U2hvYWxoYXZlbiBMb2NhbCBIZWFsdGggRGlzdHJpY3QsIFdvbGxvbmdvbmcsIE5TVy4mI3hEO1Vu
aXZlcnNpdHkgb2YgV29sbG9uZ29uZywgV29sbG9uZ29uZywgTlNXLiYjeEQ7Q2FtcGJlbGx0b3du
IEhvc3BpdGFsLCBTeWRuZXksIE5TVy4mI3hEO1N0IEdlb3JnZSBIb3NwaXRhbCwgU3lkbmV5LCBO
U1cuJiN4RDtHcmFtcGlhbnMgSGVhbHRoLCBCYWxsYXJhdCwgVklDLiYjeEQ7VW5pdmVyc2l0eSBv
ZiBNZWxib3VybmUsIEJhbGxhcmF0LCBWSUMuJiN4RDtVbml2ZXJzaXR5IG9mIFN5ZG5leSwgU3lk
bmV5LCBOU1cuJiN4RDtXZXN0bWVhZCBIb3NwaXRhbCwgU3lkbmV5LCBOU1cuJiN4RDtIZWFsdGgg
RXZpZGVuY2UgU3ludGhlc2lzLCBSZWNvbW1lbmRhdGlvbnMgYW5kIEltcGFjdCAoSEVTUkkpLCBV
bml2ZXJzaXR5IG9mIEFkZWxhaWRlLCBBZGVsYWlkZSwgU0EuJiN4RDtBdXN0cmFsaWFuIE5hdGlv
bmFsIFVuaXZlcnNpdHksIENhbmJlcnJhLCBBQ1QuJiN4RDtDZW50ZW5hcnkgSG9zcGl0YWwgZm9y
IFdvbWVuIGFuZCBDaGlsZHJlbiwgQ2FuYmVycmEsIEFDVC4mI3hEO0pvYW4gS2lybmVyIFdvbWVu
JmFwb3M7cyBhbmQgQ2hpbGRyZW4mYXBvcztzIFN1bnNoaW5lIEhvc3BpdGFsLCBNZWxib3VybmUs
IFZJQy4mI3hEO1JveWFsIEJyaXNiYW5lIGFuZCBXb21lbiZhcG9zO3MgSG9zcGl0YWwsIEJyaXNi
YW5lLCBRTEQuJiN4RDtXYWlrYXRvIFdvbWVuJmFwb3M7cyBIb3NwaXRhbCwgSGFtaWx0b24sIE5l
dyBaZWFsYW5kLiYjeEQ7VW5pdmVyc2l0eSBvZiBBdWNrbGFuZCwgQXVja2xhbmQsIE5ldyBaZWFs
YW5kLiYjeEQ7VGUgV2hhdHUgT3JhIC0gSGVhbHRoIE5ldyBaZWFsYW5kIENvdW50aWVzIE1hbnVr
YXUsIEF1Y2tsYW5kLCBOZXcgWmVhbGFuZC4mI3hEO0Jpb3N0YXRpc3RpY3MgQ2VudHJlLCBVbml2
ZXJzaXR5IG9mIE90YWdvLCBEdW5lZGluLCBOZXcgWmVhbGFuZC48L2F1dGgtYWRkcmVzcz48dGl0
bGVzPjx0aXRsZT5BIHN1bW1hcnkgb2YgdGhlIDIwMjMgU29jaWV0eSBvZiBPYnN0ZXRyaWMgTWVk
aWNpbmUgb2YgQXVzdHJhbGlhIGFuZCBOZXcgWmVhbGFuZCAoU09NQU5aKSBoeXBlcnRlbnNpb24g
aW4gcHJlZ25hbmN5IGd1aWRlbGluZTwvdGl0bGU+PHNlY29uZGFyeS10aXRsZT5NZWRpY2FsIEpv
dXJuYWwgb2YgQXVzdHJhbGlhPC9zZWNvbmRhcnktdGl0bGU+PC90aXRsZXM+PHBlcmlvZGljYWw+
PGZ1bGwtdGl0bGU+TWVkaWNhbCBKb3VybmFsIG9mIEF1c3RyYWxpYTwvZnVsbC10aXRsZT48L3Bl
cmlvZGljYWw+PHBhZ2VzPjU4Mi01OTE8L3BhZ2VzPjx2b2x1bWU+MjIwPC92b2x1bWU+PG51bWJl
cj4xMTwvbnVtYmVyPjxlZGl0aW9uPjIwMjQvMDUvMjA8L2VkaXRpb24+PGtleXdvcmRzPjxrZXl3
b3JkPkh1bWFuczwva2V5d29yZD48a2V5d29yZD5QcmVnbmFuY3k8L2tleXdvcmQ+PGtleXdvcmQ+
RmVtYWxlPC9rZXl3b3JkPjxrZXl3b3JkPkF1c3RyYWxpYTwva2V5d29yZD48a2V5d29yZD5OZXcg
WmVhbGFuZDwva2V5d29yZD48a2V5d29yZD4qSHlwZXJ0ZW5zaW9uLCBQcmVnbmFuY3ktSW5kdWNl
ZC9kaWFnbm9zaXMvdGhlcmFweS9wcmV2ZW50aW9uICZhbXA7IGNvbnRyb2w8L2tleXdvcmQ+PGtl
eXdvcmQ+UHJlLUVjbGFtcHNpYS9kaWFnbm9zaXMvcHJldmVudGlvbiAmYW1wOyBjb250cm9sL3Ro
ZXJhcHk8L2tleXdvcmQ+PGtleXdvcmQ+U29jaWV0aWVzLCBNZWRpY2FsPC9rZXl3b3JkPjxrZXl3
b3JkPk9ic3RldHJpY3Mvc3RhbmRhcmRzPC9rZXl3b3JkPjxrZXl3b3JkPkFudGloeXBlcnRlbnNp
dmUgQWdlbnRzL3RoZXJhcGV1dGljIHVzZTwva2V5d29yZD48a2V5d29yZD5QcmFjdGljZSBHdWlk
ZWxpbmVzIGFzIFRvcGljPC9rZXl3b3JkPjxrZXl3b3JkPkd1aWRlbGluZXMgYXMgdG9waWM8L2tl
eXdvcmQ+PGtleXdvcmQ+SHlwZXJ0ZW5zaW9uPC9rZXl3b3JkPjxrZXl3b3JkPlByZWduYW5jeSwg
aGlnaC1yaXNrPC9rZXl3b3JkPjxrZXl3b3JkPlByZS1lY2xhbXBzaWE8L2tleXdvcmQ+PC9rZXl3
b3Jkcz48ZGF0ZXM+PHllYXI+MjAyNDwveWVhcj48cHViLWRhdGVzPjxkYXRlPkp1biAxNzwvZGF0
ZT48L3B1Yi1kYXRlcz48L2RhdGVzPjxpc2JuPjEzMjYtNTM3NyAoRWxlY3Ryb25pYykmI3hEOzAw
MjUtNzI5WCAoTGlua2luZyk8L2lzYm4+PGFjY2Vzc2lvbi1udW0+Mzg3NjM1MTY8L2FjY2Vzc2lv
bi1udW0+PHVybHM+PHJlbGF0ZWQtdXJscz48dXJsPmh0dHBzOi8vd3d3Lm5jYmkubmxtLm5paC5n
b3YvcHVibWVkLzM4NzYzNTE2PC91cmw+PC9yZWxhdGVkLXVybHM+PC91cmxzPjxlbGVjdHJvbmlj
LXJlc291cmNlLW51bT4xMC41Njk0L21qYTIuNTIzMTI8L2VsZWN0cm9uaWMtcmVzb3VyY2UtbnVt
PjwvcmVjb3JkPjwvQ2l0ZT48Q2l0ZT48QXV0aG9yPlRpbXBrYTwvQXV0aG9yPjxZZWFyPjIwMTg8
L1llYXI+PFJlY051bT4xMjEyPC9SZWNOdW0+PHJlY29yZD48cmVjLW51bWJlcj4xMjEyPC9yZWMt
bnVtYmVyPjxmb3JlaWduLWtleXM+PGtleSBhcHA9IkVOIiBkYi1pZD0iZmV3MGV3enhudGF0ZW5l
NWUwZXZhdmZpdDl6ZmEwdnh0MHZ2IiB0aW1lc3RhbXA9IjE2NjUwMjUyODkiPjEyMTI8L2tleT48
L2ZvcmVpZ24ta2V5cz48cmVmLXR5cGUgbmFtZT0iSm91cm5hbCBBcnRpY2xlIj4xNzwvcmVmLXR5
cGU+PGNvbnRyaWJ1dG9ycz48YXV0aG9ycz48YXV0aG9yPlRpbXBrYSwgUy48L2F1dGhvcj48YXV0
aG9yPk1hcmtvdml0eiwgQS48L2F1dGhvcj48YXV0aG9yPlNjaHltYW4sIFQuPC9hdXRob3I+PGF1
dGhvcj5Nb2dyZW4sIEkuPC9hdXRob3I+PGF1dGhvcj5GcmFzZXIsIEEuPC9hdXRob3I+PGF1dGhv
cj5GcmFua3MsIFAuIFcuPC9hdXRob3I+PGF1dGhvcj5SaWNoLUVkd2FyZHMsIEouIFcuPC9hdXRo
b3I+PC9hdXRob3JzPjwvY29udHJpYnV0b3JzPjxhdXRoLWFkZHJlc3M+Q29ubm9ycyBDZW50ZXIg
Zm9yIFdvbWVuJmFwb3M7cyBIZWFsdGggYW5kIEdlbmRlciBCaW9sb2d5LCBCcmlnaGFtIGFuZCBX
b21lbiZhcG9zO3MgSG9zcGl0YWwgYW5kIEhhcnZhcmQgTWVkaWNhbCBTY2hvb2wsIEJvc3Rvbiwg
TUEsIFVTQS4gc2ltb24udGltcGthQG1lZC5sdS5zZS4mI3hEO0dlbmV0aWMgYW5kIE1vbGVjdWxh
ciBFcGlkZW1pb2xvZ3kgVW5pdCwgTHVuZCBVbml2ZXJzaXR5IERpYWJldGVzIENlbnRyZSwgQ2xp
bmljYWwgU2NpZW5jZXMgTWFsbW8sIEx1bmQgVW5pdmVyc2l0eSwgTWFsbW8sIFN3ZWRlbi4gc2lt
b24udGltcGthQG1lZC5sdS5zZS4mI3hEO0Nvbm5vcnMgQ2VudGVyIGZvciBXb21lbiZhcG9zO3Mg
SGVhbHRoIGFuZCBHZW5kZXIgQmlvbG9neSwgQnJpZ2hhbSBhbmQgV29tZW4mYXBvcztzIEhvc3Bp
dGFsIGFuZCBIYXJ2YXJkIE1lZGljYWwgU2Nob29sLCBCb3N0b24sIE1BLCBVU0EuJiN4RDtIYXJ2
YXJkIFQuSC4gQ2hhbiBTY2hvb2wgb2YgUHVibGljIEhlYWx0aCwgQm9zdG9uLCBNQSwgVVNBLiYj
eEQ7Rm9ydW0gU291dGgsIENsaW5pY2FsIFN0dWRpZXMgU3dlZGVuLCBTa2FuZSBVbml2ZXJzaXR5
IEhvc3BpdGFsLCBMdW5kLCBTd2VkZW4uJiN4RDtEZXBhcnRtZW50IG9mIENsaW5pY2FsIFNjaWVu
Y2VzLCBPYnN0ZXRyaWNzIGFuZCBHeW5lY29sb2d5LCBVbWVhIFVuaXZlcnNpdHksIFVtZWEsIFN3
ZWRlbi4mI3hEO1BvcHVsYXRpb24gSGVhbHRoIFNjaWVuY2VzLCBCcmlzdG9sIE1lZGljYWwgU2No
b29sLCBVbml2ZXJzaXR5IG9mIEJyaXN0b2wsIEJyaXN0b2wsIFVLLiYjeEQ7TVJDIEludGVncmF0
aXZlIEVwaWRlbWlvbG9neSBVbml0IGF0IHRoZSBVbml2ZXJzaXR5IG9mIEJyaXN0b2wsIFVuaXZl
cnNpdHkgb2YgQnJpc3RvbCwgQnJpc3RvbCwgVUsuJiN4RDtOSUhSIEJpb21lZGljYWwgUmVzZWFy
Y2ggQ2VudHJlLCBUaGUgVW5pdmVyc2l0eSBIb3NwaXRhbHMgQnJpc3RvbCBOSFMgRm91bmRhdGlv
biBUcnVzdCBhbmQgdGhlIFVuaXZlcnNpdHkgb2YgQnJpc3RvbCwgQnJpc3RvbCwgVUsuJiN4RDtH
ZW5ldGljIGFuZCBNb2xlY3VsYXIgRXBpZGVtaW9sb2d5IFVuaXQsIEx1bmQgVW5pdmVyc2l0eSBE
aWFiZXRlcyBDZW50cmUsIENsaW5pY2FsIFNjaWVuY2VzIE1hbG1vLCBMdW5kIFVuaXZlcnNpdHks
IE1hbG1vLCBTd2VkZW4uJiN4RDtEZXBhcnRtZW50IG9mIFB1YmxpYyBIZWFsdGggYW5kIENsaW5p
Y2FsIE1lZGljaW5lLCBVbWVhIFVuaXZlcnNpdHksIFVtZWEsIFN3ZWRlbi48L2F1dGgtYWRkcmVz
cz48dGl0bGVzPjx0aXRsZT5NaWRsaWZlIGRldmVsb3BtZW50IG9mIHR5cGUgMiBkaWFiZXRlcyBh
bmQgaHlwZXJ0ZW5zaW9uIGluIHdvbWVuIGJ5IGhpc3Rvcnkgb2YgaHlwZXJ0ZW5zaXZlIGRpc29y
ZGVycyBvZiBwcmVnbmFuY3k8L3RpdGxlPjxzZWNvbmRhcnktdGl0bGU+Q2FyZGlvdmFzY3VsYXIg
RGlhYmV0b2xneTwvc2Vjb25kYXJ5LXRpdGxlPjwvdGl0bGVzPjxwZXJpb2RpY2FsPjxmdWxsLXRp
dGxlPkNhcmRpb3Zhc2N1bGFyIERpYWJldG9sZ3k8L2Z1bGwtdGl0bGU+PC9wZXJpb2RpY2FsPjxw
YWdlcz4xMjQ8L3BhZ2VzPjx2b2x1bWU+MTc8L3ZvbHVtZT48bnVtYmVyPjE8L251bWJlcj48ZWRp
dGlvbj4yMDE4LzA5LzEyPC9lZGl0aW9uPjxrZXl3b3Jkcz48a2V5d29yZD5BZ2Ugb2YgT25zZXQ8
L2tleXdvcmQ+PGtleXdvcmQ+RGlhYmV0ZXMgTWVsbGl0dXMsIFR5cGUgMi9kaWFnbm9zaXMvKmVw
aWRlbWlvbG9neTwva2V5d29yZD48a2V5d29yZD5GZW1hbGU8L2tleXdvcmQ+PGtleXdvcmQ+SHVt
YW5zPC9rZXl3b3JkPjxrZXl3b3JkPkh5cGVydGVuc2lvbi9kaWFnbm9zaXMvKmVwaWRlbWlvbG9n
eTwva2V5d29yZD48a2V5d29yZD5IeXBlcnRlbnNpb24sIFByZWduYW5jeS1JbmR1Y2VkL2RpYWdu
b3Npcy8qZXBpZGVtaW9sb2d5PC9rZXl3b3JkPjxrZXl3b3JkPkluY2lkZW5jZTwva2V5d29yZD48
a2V5d29yZD5NaWRkbGUgQWdlZDwva2V5d29yZD48a2V5d29yZD5QcmVnbmFuY3k8L2tleXdvcmQ+
PGtleXdvcmQ+UHJvc3BlY3RpdmUgU3R1ZGllczwva2V5d29yZD48a2V5d29yZD5SaXNrIEFzc2Vz
c21lbnQ8L2tleXdvcmQ+PGtleXdvcmQ+UmlzayBGYWN0b3JzPC9rZXl3b3JkPjxrZXl3b3JkPlN3
ZWRlbi9lcGlkZW1pb2xvZ3k8L2tleXdvcmQ+PGtleXdvcmQ+KkVwaWRlbWlvbG9neTwva2V5d29y
ZD48a2V5d29yZD4qR2VzdGF0aW9uYWwgaHlwZXJ0ZW5zaW9uPC9rZXl3b3JkPjxrZXl3b3JkPipI
eXBlcnRlbnNpb248L2tleXdvcmQ+PGtleXdvcmQ+Kkh5cGVydGVuc2l2ZSBkaXNvcmRlcnMgb2Yg
cHJlZ25hbmN5PC9rZXl3b3JkPjxrZXl3b3JkPipQcmVlY2xhbXBzaWE8L2tleXdvcmQ+PGtleXdv
cmQ+KlR5cGUgMiBkaWFiZXRlczwva2V5d29yZD48L2tleXdvcmRzPjxkYXRlcz48eWVhcj4yMDE4
PC95ZWFyPjxwdWItZGF0ZXM+PGRhdGU+U2VwIDEwPC9kYXRlPjwvcHViLWRhdGVzPjwvZGF0ZXM+
PGlzYm4+MTQ3NS0yODQwIChFbGVjdHJvbmljKSYjeEQ7MTQ3NS0yODQwIChMaW5raW5nKTwvaXNi
bj48YWNjZXNzaW9uLW51bT4zMDIwMDk4OTwvYWNjZXNzaW9uLW51bT48dXJscz48cmVsYXRlZC11
cmxzPjx1cmw+aHR0cHM6Ly93d3cubmNiaS5ubG0ubmloLmdvdi9wdWJtZWQvMzAyMDA5ODk8L3Vy
bD48L3JlbGF0ZWQtdXJscz48L3VybHM+PGN1c3RvbTI+UE1DNjEzMDA2OTwvY3VzdG9tMj48ZWxl
Y3Ryb25pYy1yZXNvdXJjZS1udW0+MTAuMTE4Ni9zMTI5MzMtMDE4LTA3NjQtMjwvZWxlY3Ryb25p
Yy1yZXNvdXJjZS1udW0+PC9yZWNvcmQ+PC9DaXRlPjwvRW5kTm90ZT4A
</w:fldData>
        </w:fldChar>
      </w:r>
      <w:r w:rsidR="009F31A4">
        <w:instrText xml:space="preserve"> ADDIN EN.CITE </w:instrText>
      </w:r>
      <w:r w:rsidR="00F55508">
        <w:fldChar w:fldCharType="begin">
          <w:fldData xml:space="preserve">PEVuZE5vdGU+PENpdGU+PEF1dGhvcj5BaG1lZDwvQXV0aG9yPjxZZWFyPjIwMTQ8L1llYXI+PFJl
Y051bT4xMjE5PC9SZWNOdW0+PERpc3BsYXlUZXh0PlsxLTZdPC9EaXNwbGF5VGV4dD48cmVjb3Jk
PjxyZWMtbnVtYmVyPjEyMTk8L3JlYy1udW1iZXI+PGZvcmVpZ24ta2V5cz48a2V5IGFwcD0iRU4i
IGRiLWlkPSJmZXcwZXd6eG50YXRlbmU1ZTBldmF2Zml0OXpmYTB2eHQwdnYiIHRpbWVzdGFtcD0i
MTY2NTAyNTMwOCI+MTIxOTwva2V5PjwvZm9yZWlnbi1rZXlzPjxyZWYtdHlwZSBuYW1lPSJKb3Vy
bmFsIEFydGljbGUiPjE3PC9yZWYtdHlwZT48Y29udHJpYnV0b3JzPjxhdXRob3JzPjxhdXRob3I+
QWhtZWQsIFIuPC9hdXRob3I+PGF1dGhvcj5EdW5mb3JkLCBKLjwvYXV0aG9yPjxhdXRob3I+TWVo
cmFuLCBSLjwvYXV0aG9yPjxhdXRob3I+Um9ic29uLCBTLjwvYXV0aG9yPjxhdXRob3I+S3VuYWRp
YW4sIFYuPC9hdXRob3I+PC9hdXRob3JzPjwvY29udHJpYnV0b3JzPjxhdXRoLWFkZHJlc3M+RmFj
dWx0eSBvZiBNZWRpY2FsIFNjaWVuY2VzLCBOZXdjYXN0bGUgVW5pdmVyc2l0eSBNZWRpY2FsIFNj
aG9vbCwgTmV3Y2FzdGxlIHVwb24gVHluZSwgVW5pdGVkIEtpbmdkb20uJiN4RDtNb3VudCBTaW5h
aSBTY2hvb2wgb2YgTWVkaWNpbmUsIE5ldyBZb3JrLCBOZXcgWW9yay4mI3hEO1V0ZXJpbmUgQ2Vs
bCBTaWduYWxpbmcgR3JvdXAsIE5ld2Nhc3RsZSBVbml2ZXJzaXR5LCBOZXdjYXN0bGUgdXBvbiBU
eW5lLCBVbml0ZWQgS2luZ2RvbTsgSW5zdGl0dXRlIG9mIENlbGx1bGFyIE1lZGljaW5lLCBGYWN1
bHR5IG9mIE1lZGljYWwgU2NpZW5jZXMsIE5ld2Nhc3RsZSBVbml2ZXJzaXR5LCBOZXdjYXN0bGUg
dXBvbiBUeW5lLCBVbml0ZWQgS2luZ2RvbS4mI3hEO0luc3RpdHV0ZSBvZiBDZWxsdWxhciBNZWRp
Y2luZSwgRmFjdWx0eSBvZiBNZWRpY2FsIFNjaWVuY2VzLCBOZXdjYXN0bGUgVW5pdmVyc2l0eSwg
TmV3Y2FzdGxlIHVwb24gVHluZSwgVW5pdGVkIEtpbmdkb207IENhcmRpb3Rob3JhY2ljIENlbnRy
ZSwgRnJlZW1hbiBIb3NwaXRhbCwgTmV3Y2FzdGxlIHVwb24gVHluZSBIb3NwaXRhbHMgTkhTIEZv
dW5kYXRpb24gVHJ1c3QsIE5ld2Nhc3RsZSB1cG9uIFR5bmUsIFVuaXRlZCBLaW5nZG9tLiBFbGVj
dHJvbmljIGFkZHJlc3M6IHZpamF5Lmt1bmFkaWFuQG5ld2Nhc3RsZS5hYy51ay48L2F1dGgtYWRk
cmVzcz48dGl0bGVzPjx0aXRsZT5QcmUtZWNsYW1wc2lhIGFuZCBmdXR1cmUgY2FyZGlvdmFzY3Vs
YXIgcmlzayBhbW9uZyB3b21lbjogYSByZXZpZXc8L3RpdGxlPjxzZWNvbmRhcnktdGl0bGU+Sm91
cm5hbCBvZiB0aGUgQW1lcmljYW4gQ29sbGVnZSBvZiBDYXJkaW9sb2d5PC9zZWNvbmRhcnktdGl0
bGU+PC90aXRsZXM+PHBlcmlvZGljYWw+PGZ1bGwtdGl0bGU+Sm91cm5hbCBvZiB0aGUgQW1lcmlj
YW4gQ29sbGVnZSBvZiBDYXJkaW9sb2d5PC9mdWxsLXRpdGxlPjwvcGVyaW9kaWNhbD48cGFnZXM+
MTgxNS0yMjwvcGFnZXM+PHZvbHVtZT42Mzwvdm9sdW1lPjxudW1iZXI+MTg8L251bWJlcj48ZWRp
dGlvbj4yMDE0LzAzLzEzPC9lZGl0aW9uPjxrZXl3b3Jkcz48a2V5d29yZD5BbmltYWxzPC9rZXl3
b3JkPjxrZXl3b3JkPkNhcmRpb3Zhc2N1bGFyIERpc2Vhc2VzLypkaWFnbm9zaXMvKmVwaWRlbWlv
bG9neS90aGVyYXB5PC9rZXl3b3JkPjxrZXl3b3JkPkZlbWFsZTwva2V5d29yZD48a2V5d29yZD5G
b3JlY2FzdGluZzwva2V5d29yZD48a2V5d29yZD5IdW1hbnM8L2tleXdvcmQ+PGtleXdvcmQ+SHlw
ZXJ0ZW5zaW9uL2RpYWdub3Npcy9lcGlkZW1pb2xvZ3kvdGhlcmFweTwva2V5d29yZD48a2V5d29y
ZD5QcmUtRWNsYW1wc2lhLypkaWFnbm9zaXMvKmVwaWRlbWlvbG9neS90aGVyYXB5PC9rZXl3b3Jk
PjxrZXl3b3JkPlByZWduYW5jeTwva2V5d29yZD48a2V5d29yZD5Qcm90ZWludXJpYS9kaWFnbm9z
aXMvZXBpZGVtaW9sb2d5L3RoZXJhcHk8L2tleXdvcmQ+PGtleXdvcmQ+UmlzayBGYWN0b3JzPC9r
ZXl3b3JkPjxrZXl3b3JkPmFjdXRlIGNvcm9uYXJ5IHN5bmRyb21lPC9rZXl3b3JkPjxrZXl3b3Jk
PmFuZ2luYTwva2V5d29yZD48a2V5d29yZD5jb3JvbmFyeSBhcnRlcnkgZGlzZWFzZTwva2V5d29y
ZD48a2V5d29yZD5lbmRvdGhlbGl1bTwva2V5d29yZD48a2V5d29yZD5oeXBlcnRlbnNpb248L2tl
eXdvcmQ+PGtleXdvcmQ+bXlvY2FyZGlhbCBpbmZhcmN0aW9uPC9rZXl3b3JkPjxrZXl3b3JkPnBy
ZS1lY2xhbXBzaWE8L2tleXdvcmQ+PGtleXdvcmQ+dmFzY3VsYXIgZnVuY3Rpb248L2tleXdvcmQ+
PC9rZXl3b3Jkcz48ZGF0ZXM+PHllYXI+MjAxNDwveWVhcj48cHViLWRhdGVzPjxkYXRlPk1heSAx
MzwvZGF0ZT48L3B1Yi1kYXRlcz48L2RhdGVzPjxpc2JuPjE1NTgtMzU5NyAoRWxlY3Ryb25pYykm
I3hEOzA3MzUtMTA5NyAoTGlua2luZyk8L2lzYm4+PGFjY2Vzc2lvbi1udW0+MjQ2MTMzMjQ8L2Fj
Y2Vzc2lvbi1udW0+PHVybHM+PHJlbGF0ZWQtdXJscz48dXJsPmh0dHBzOi8vd3d3Lm5jYmkubmxt
Lm5paC5nb3YvcHVibWVkLzI0NjEzMzI0PC91cmw+PC9yZWxhdGVkLXVybHM+PC91cmxzPjxlbGVj
dHJvbmljLXJlc291cmNlLW51bT4xMC4xMDE2L2ouamFjYy4yMDE0LjAyLjUyOTwvZWxlY3Ryb25p
Yy1yZXNvdXJjZS1udW0+PC9yZWNvcmQ+PC9DaXRlPjxDaXRlPjxBdXRob3I+QXJub3R0PC9BdXRo
b3I+PFllYXI+MjAyMDwvWWVhcj48UmVjTnVtPjEyMTg8L1JlY051bT48cmVjb3JkPjxyZWMtbnVt
YmVyPjEyMTg8L3JlYy1udW1iZXI+PGZvcmVpZ24ta2V5cz48a2V5IGFwcD0iRU4iIGRiLWlkPSJm
ZXcwZXd6eG50YXRlbmU1ZTBldmF2Zml0OXpmYTB2eHQwdnYiIHRpbWVzdGFtcD0iMTY2NTAyNTMw
NSI+MTIxODwva2V5PjwvZm9yZWlnbi1rZXlzPjxyZWYtdHlwZSBuYW1lPSJKb3VybmFsIEFydGlj
bGUiPjE3PC9yZWYtdHlwZT48Y29udHJpYnV0b3JzPjxhdXRob3JzPjxhdXRob3I+QXJub3R0LCBD
LjwvYXV0aG9yPjxhdXRob3I+TmVsc29uLCBNLjwvYXV0aG9yPjxhdXRob3I+QWxmYXJvIFJhbWly
ZXosIE0uPC9hdXRob3I+PGF1dGhvcj5IeWV0dCwgSi48L2F1dGhvcj48YXV0aG9yPkdhbGUsIE0u
PC9hdXRob3I+PGF1dGhvcj5IZW5yeSwgQS48L2F1dGhvcj48YXV0aG9yPkNlbGVybWFqZXIsIEQu
IFMuPC9hdXRob3I+PGF1dGhvcj5UYXlsb3IsIEwuPC9hdXRob3I+PGF1dGhvcj5Xb29kd2FyZCwg
TS48L2F1dGhvcj48L2F1dGhvcnM+PC9jb250cmlidXRvcnM+PGF1dGgtYWRkcmVzcz5DYXJkaW9s
b2d5LCBSb3lhbCBQcmluY2UgQWxmcmVkIEhvc3BpdGFsLCBTeWRuZXksIE5ldyBTb3V0aCBXYWxl
cywgQXVzdHJhbGlhLiYjeEQ7Q2FyZGlvbWV0YWJvbGljLCBHZW9yZ2UgSW5zdGl0dXRlIGZvciBH
bG9iYWwgSGVhbHRoLCBTeWRuZXksIE5ldyBTb3V0aCBXYWxlcywgQXVzdHJhbGlhLiYjeEQ7U3lk
bmV5IE1lZGljYWwgU2Nob29sLCBVbml2ZXJzaXR5IG9mIFN5ZG5leSwgU3lkbmV5LCBOU1csIEF1
c3RyYWxpYS4mI3hEO01lZGljaW5lLCBVbml2ZXJzaXR5IG9mIE5ldyBTb3V0aCBXYWxlcywgU3lk
bmV5LCBOU1csIEF1c3RyYWxpYS4mI3hEO0NlbnRyZSBmb3IgRXBpZGVtaW9sb2d5IGFuZCBFdmlk
ZW5jZSwgTmV3IFNvdXRoIFdhbGVzIE1pbmlzdHJ5IG9mIEhlYWx0aCwgU3lkbmV5LCBOZXcgU291
dGggV2FsZXMsIEF1c3RyYWxpYS4mI3hEO1N5ZG5leSBJbnN0aXR1dGUgZm9yIFdvbWVuLCBDaGls
ZHJlbiBhbmQgdGhlaXIgRmFtaWxpZXMsIFJveWFsIFByaW5jZSBBbGJlcnQgSG9zcGl0YWwsIENh
bXBlcmRvd24sIE5ldyBTb3V0aCBXYWxlcywgQXVzdHJhbGlhLiYjeEQ7T2ZmaWNlIG9mIHRoZSBD
aGllZiBIZWFsdGggT2ZmaWNlciwgTmV3IFNvdXRoIFdhbGVzIE1pbmlzdHJ5IG9mIEhlYWx0aCwg
U3lkbmV5LCBOZXcgU291dGggV2FsZXMsIEF1c3RyYWxpYS4mI3hEO01hdGVybmFsIEhlYWx0aCwg
R2VvcmdlIEluc3RpdHV0ZSBmb3IgR2xvYmFsIEhlYWx0aCwgU3lkbmV5LCBOZXcgU291dGggV2Fs
ZXMsIEF1c3RyYWxpYS4mI3hEO1NjaG9vbCBvZiBXb21lbiZhcG9zO3MgYW5kIENoaWxkcmVuJmFw
b3M7cyBIZWFsdGgsIFVuaXZlcnNpdHkgb2YgTmV3IFNvdXRoIFdhbGVzIEZhY3VsdHkgb2YgTWVk
aWNpbmUsIFN5ZG5leSwgTmV3IFNvdXRoIFdhbGVzLCBBdXN0cmFsaWEuJiN4RDtFcGlkZW1pb2xv
Z3ksIEpvaG5zIEhvcGtpbnMgVW5pdmVyc2l0eSwgQmFsdGltb3JlLCBNRCwgVW5pdGVkIFN0YXRl
cyBtYXJrd0BnZW9yZ2VpbnN0aXR1dGUub3JnLmF1LiYjeEQ7VGhlIEdlb3JnZSBJbnN0aXR1dGUg
Zm9yIEdsb2JhbCBIZWFsdGgsIFVuaXZlcnNpdHkgb2YgT3hmb3JkLCBPeGZvcmQsIE94Zm9yZHNo
aXJlLCBVSy4mI3hEO1RoZSBHZW9yZ2UgSW5zdGl0dXRlIGZvciBHbG9iYWwgSGVhbHRoLCBVbml2
ZXJzaXR5IG9mIE5ldyBTb3V0aCBXYWxlcywgU3lkbmV5LCBOU1csIEF1c3RyYWxpYS48L2F1dGgt
YWRkcmVzcz48dGl0bGVzPjx0aXRsZT5NYXRlcm5hbCBjYXJkaW92YXNjdWxhciByaXNrIGFmdGVy
IGh5cGVydGVuc2l2ZSBkaXNvcmRlciBvZiBwcmVnbmFuY3k8L3RpdGxlPjxzZWNvbmRhcnktdGl0
bGU+SGVhcnQ8L3NlY29uZGFyeS10aXRsZT48L3RpdGxlcz48cGVyaW9kaWNhbD48ZnVsbC10aXRs
ZT5IZWFydDwvZnVsbC10aXRsZT48L3BlcmlvZGljYWw+PHBhZ2VzPjE5MjctMTkzMzwvcGFnZXM+
PHZvbHVtZT4xMDY8L3ZvbHVtZT48bnVtYmVyPjI0PC9udW1iZXI+PGVkaXRpb24+MjAyMC8wNS8x
NTwvZWRpdGlvbj48a2V5d29yZHM+PGtleXdvcmQ+QWRvbGVzY2VudDwva2V5d29yZD48a2V5d29y
ZD5BZHVsdDwva2V5d29yZD48a2V5d29yZD5DYXJkaW92YXNjdWxhciBEaXNlYXNlcy8qZXBpZGVt
aW9sb2d5L2V0aW9sb2d5PC9rZXl3b3JkPjxrZXl3b3JkPkNoaWxkPC9rZXl3b3JkPjxrZXl3b3Jk
PkZlbWFsZTwva2V5d29yZD48a2V5d29yZD5Gb2xsb3ctVXAgU3R1ZGllczwva2V5d29yZD48a2V5
d29yZD5IZWFydCBEaXNlYXNlIFJpc2sgRmFjdG9yczwva2V5d29yZD48a2V5d29yZD5IdW1hbnM8
L2tleXdvcmQ+PGtleXdvcmQ+SHlwZXJ0ZW5zaW9uLCBQcmVnbmFuY3ktSW5kdWNlZC8qZXBpZGVt
aW9sb2d5PC9rZXl3b3JkPjxrZXl3b3JkPkluY2lkZW5jZTwva2V5d29yZD48a2V5d29yZD5NaWRk
bGUgQWdlZDwva2V5d29yZD48a2V5d29yZD5OZXcgU291dGggV2FsZXMvZXBpZGVtaW9sb2d5PC9r
ZXl3b3JkPjxrZXl3b3JkPlByZWduYW5jeTwva2V5d29yZD48a2V5d29yZD5SZXRyb3NwZWN0aXZl
IFN0dWRpZXM8L2tleXdvcmQ+PGtleXdvcmQ+UmlzayBBc3Nlc3NtZW50LyptZXRob2RzPC9rZXl3
b3JkPjxrZXl3b3JkPlJpc2sgRmFjdG9yczwva2V5d29yZD48a2V5d29yZD5Zb3VuZyBBZHVsdDwv
a2V5d29yZD48a2V5d29yZD4qZGlhYmV0ZXM8L2tleXdvcmQ+PGtleXdvcmQ+Kmh5cGVydGVuc2lv
bjwva2V5d29yZD48a2V5d29yZD4qcHJlZ25hbmN5PC9rZXl3b3JkPjxrZXl3b3JkPipzbW9raW5n
IGNlc3NhdGlvbjwva2V5d29yZD48a2V5d29yZD5LaXJpbiBDbywgTHRkLjwva2V5d29yZD48L2tl
eXdvcmRzPjxkYXRlcz48eWVhcj4yMDIwPC95ZWFyPjxwdWItZGF0ZXM+PGRhdGU+RGVjPC9kYXRl
PjwvcHViLWRhdGVzPjwvZGF0ZXM+PGlzYm4+MTQ2OC0yMDFYIChFbGVjdHJvbmljKSYjeEQ7MTM1
NS02MDM3IChMaW5raW5nKTwvaXNibj48YWNjZXNzaW9uLW51bT4zMjQwNDQwMjwvYWNjZXNzaW9u
LW51bT48dXJscz48cmVsYXRlZC11cmxzPjx1cmw+aHR0cHM6Ly93d3cubmNiaS5ubG0ubmloLmdv
di9wdWJtZWQvMzI0MDQ0MDI8L3VybD48L3JlbGF0ZWQtdXJscz48L3VybHM+PGVsZWN0cm9uaWMt
cmVzb3VyY2UtbnVtPjEwLjExMzYvaGVhcnRqbmwtMjAyMC0zMTY1NDE8L2VsZWN0cm9uaWMtcmVz
b3VyY2UtbnVtPjwvcmVjb3JkPjwvQ2l0ZT48Q2l0ZT48QXV0aG9yPkJhcnJldHQ8L0F1dGhvcj48
WWVhcj4yMDIwPC9ZZWFyPjxSZWNOdW0+MTIzMjwvUmVjTnVtPjxyZWNvcmQ+PHJlYy1udW1iZXI+
MTIzMjwvcmVjLW51bWJlcj48Zm9yZWlnbi1rZXlzPjxrZXkgYXBwPSJFTiIgZGItaWQ9ImZldzBl
d3p4bnRhdGVuZTVlMGV2YXZmaXQ5emZhMHZ4dDB2diIgdGltZXN0YW1wPSIxNjY1MDI1MzQyIj4x
MjMyPC9rZXk+PC9mb3JlaWduLWtleXM+PHJlZi10eXBlIG5hbWU9IkpvdXJuYWwgQXJ0aWNsZSI+
MTc8L3JlZi10eXBlPjxjb250cmlidXRvcnM+PGF1dGhvcnM+PGF1dGhvcj5CYXJyZXR0LCBQLiBN
LjwvYXV0aG9yPjxhdXRob3I+TWNDYXJ0aHksIEYuIFAuPC9hdXRob3I+PGF1dGhvcj5FdmFucywg
TS48L2F1dGhvcj48YXV0aG9yPkt1YmxpY2thcywgTS48L2F1dGhvcj48YXV0aG9yPlBlcnJ5LCBJ
LiBKLjwvYXV0aG9yPjxhdXRob3I+U3RlbnZpbmtlbCwgUC48L2F1dGhvcj48YXV0aG9yPktoYXNo
YW4sIEEuIFMuPC9hdXRob3I+PGF1dGhvcj5LdWJsaWNraWVuZSwgSy48L2F1dGhvcj48L2F1dGhv
cnM+PC9jb250cmlidXRvcnM+PGF1dGgtYWRkcmVzcz5TY2hvb2wgb2YgUHVibGljIEhlYWx0aCwg
VW5pdmVyc2l0eSBDb2xsZWdlIENvcmssIENvcmssIElyZWxhbmQuJiN4RDtJcmlzaCBDZW50cmUg
Zm9yIE1hdGVybmFsIGFuZCBDaGlsZCBIZWFsdGggUmVzZWFyY2gsIFVuaXZlcnNpdHkgQ29sbGVn
ZSBDb3JrLCBDb3JrLCBJcmVsYW5kLiYjeEQ7RGVwYXJ0bWVudCBvZiBPYnN0ZXRyaWNzICZhbXA7
IEd5bmFlY29sb2d5LCBDb3JrIFVuaXZlcnNpdHkgTWF0ZXJuaXR5IEhvc3BpdGFsLCBDb3JrLCBJ
cmVsYW5kLiYjeEQ7RGl2aXNpb24gb2YgUmVuYWwgTWVkaWNpbmUsIERlcGFydG1lbnQgb2YgQ2xp
bmljYWwgSW50ZXJ2ZW50aW9uLCBTY2llbmNlIGFuZCBUZWNobm9sb2d5IChDTElOVEVDKSwgS2Fy
b2xpbnNrYSBJbnN0aXR1dGV0LCBTdG9ja2hvbG0sIFN3ZWRlbi4mI3hEO0RlcGFydG1lbnQgb2Yg
T2JzdGV0cmljcyAmYW1wOyBHeW5hZWNvbG9neSwgS2Fyb2xpbnNrYSBVbml2ZXJzaXR5IEhvc3Bp
dGFsLCBTdG9ja2hvbG0sIFN3ZWRlbi48L2F1dGgtYWRkcmVzcz48dGl0bGVzPjx0aXRsZT5IeXBl
cnRlbnNpdmUgZGlzb3JkZXJzIG9mIHByZWduYW5jeSBhbmQgdGhlIHJpc2sgb2YgY2hyb25pYyBr
aWRuZXkgZGlzZWFzZTogQSBTd2VkaXNoIHJlZ2lzdHJ5LWJhc2VkIGNvaG9ydCBzdHVkeTwvdGl0
bGU+PHNlY29uZGFyeS10aXRsZT5QTG9TIE1lZGljaW5lPC9zZWNvbmRhcnktdGl0bGU+PC90aXRs
ZXM+PHBlcmlvZGljYWw+PGZ1bGwtdGl0bGU+UExvUyBNZWRpY2luZTwvZnVsbC10aXRsZT48L3Bl
cmlvZGljYWw+PHBhZ2VzPmUxMDAzMjU1PC9wYWdlcz48dm9sdW1lPjE3PC92b2x1bWU+PG51bWJl
cj44PC9udW1iZXI+PGVkaXRpb24+MjAyMC8wOC8xNzwvZWRpdGlvbj48a2V5d29yZHM+PGtleXdv
cmQ+QWR1bHQ8L2tleXdvcmQ+PGtleXdvcmQ+Q29ob3J0IFN0dWRpZXM8L2tleXdvcmQ+PGtleXdv
cmQ+RmVtYWxlPC9rZXl3b3JkPjxrZXl3b3JkPkZvbGxvdy1VcCBTdHVkaWVzPC9rZXl3b3JkPjxr
ZXl3b3JkPkh1bWFuczwva2V5d29yZD48a2V5d29yZD5IeXBlcnRlbnNpb24sIFByZWduYW5jeS1J
bmR1Y2VkLypkaWFnbm9zaXMvKmVwaWRlbWlvbG9neS9waHlzaW9wYXRob2xvZ3k8L2tleXdvcmQ+
PGtleXdvcmQ+TWlkZGxlIEFnZWQ8L2tleXdvcmQ+PGtleXdvcmQ+UHJlLUVjbGFtcHNpYS9kaWFn
bm9zaXMvZXBpZGVtaW9sb2d5L3BoeXNpb3BhdGhvbG9neTwva2V5d29yZD48a2V5d29yZD5QcmVn
bmFuY3k8L2tleXdvcmQ+PGtleXdvcmQ+KlJlZ2lzdHJpZXM8L2tleXdvcmQ+PGtleXdvcmQ+UmVu
YWwgSW5zdWZmaWNpZW5jeSwgQ2hyb25pYy8qZGlhZ25vc2lzLyplcGlkZW1pb2xvZ3kvcGh5c2lv
cGF0aG9sb2d5PC9rZXl3b3JkPjxrZXl3b3JkPlJpc2sgRmFjdG9yczwva2V5d29yZD48a2V5d29y
ZD5Td2VkZW4vZXBpZGVtaW9sb2d5PC9rZXl3b3JkPjxrZXl3b3JkPllvdW5nIEFkdWx0PC9rZXl3
b3JkPjwva2V5d29yZHM+PGRhdGVzPjx5ZWFyPjIwMjA8L3llYXI+PHB1Yi1kYXRlcz48ZGF0ZT5B
dWc8L2RhdGU+PC9wdWItZGF0ZXM+PC9kYXRlcz48aXNibj4xNTQ5LTE2NzYgKEVsZWN0cm9uaWMp
JiN4RDsxNTQ5LTEyNzcgKExpbmtpbmcpPC9pc2JuPjxhY2Nlc3Npb24tbnVtPjMyNzk3MDQzPC9h
Y2Nlc3Npb24tbnVtPjx1cmxzPjxyZWxhdGVkLXVybHM+PHVybD5odHRwczovL3d3dy5uY2JpLm5s
bS5uaWguZ292L3B1Ym1lZC8zMjc5NzA0MzwvdXJsPjwvcmVsYXRlZC11cmxzPjwvdXJscz48Y3Vz
dG9tMj5QTUM3NDI4MDYxIGZvbGxvd2luZyBjb21wZXRpbmcgaW50ZXJlc3RzOiBNRSBoYXMgcGFy
dGljaXBhdGVkIGluIGFkdmlzb3J5IGJvYXJkIG1lZXRpbmdzIChBc3RlbGxhcywgQXN0cmEgWmVu
ZWNhLCBWaWZvciBQaGFybWEpIGFuZCBoYXMgcmVjZWl2ZWQgcGF5bWVudCBmb3IgbGVjdHVyZXMg
KEFzdGVsbGFzLCBWaWZvciBQaGFybWEpLjwvY3VzdG9tMj48ZWxlY3Ryb25pYy1yZXNvdXJjZS1u
dW0+MTAuMTM3MS9qb3VybmFsLnBtZWQuMTAwMzI1NTwvZWxlY3Ryb25pYy1yZXNvdXJjZS1udW0+
PC9yZWNvcmQ+PC9DaXRlPjxDaXRlPjxBdXRob3I+TWFnZWU8L0F1dGhvcj48WWVhcj4yMDIyPC9Z
ZWFyPjxSZWNOdW0+MTU2OTwvUmVjTnVtPjxyZWNvcmQ+PHJlYy1udW1iZXI+MTU2OTwvcmVjLW51
bWJlcj48Zm9yZWlnbi1rZXlzPjxrZXkgYXBwPSJFTiIgZGItaWQ9ImZldzBld3p4bnRhdGVuZTVl
MGV2YXZmaXQ5emZhMHZ4dDB2diIgdGltZXN0YW1wPSIxNjkwMjQ2NDQ0Ij4xNTY5PC9rZXk+PC9m
b3JlaWduLWtleXM+PHJlZi10eXBlIG5hbWU9IkpvdXJuYWwgQXJ0aWNsZSI+MTc8L3JlZi10eXBl
Pjxjb250cmlidXRvcnM+PGF1dGhvcnM+PGF1dGhvcj5NYWdlZSwgTC4gQS48L2F1dGhvcj48YXV0
aG9yPkJyb3duLCBNLiBBLjwvYXV0aG9yPjxhdXRob3I+SGFsbCwgRC4gUi48L2F1dGhvcj48YXV0
aG9yPkd1cHRlLCBTLjwvYXV0aG9yPjxhdXRob3I+SGVubmVzc3ksIEEuPC9hdXRob3I+PGF1dGhv
cj5LYXJ1bWFuY2hpLCBTLiBBLjwvYXV0aG9yPjxhdXRob3I+S2VubnksIEwuIEMuPC9hdXRob3I+
PGF1dGhvcj5NY0NhcnRoeSwgRi48L2F1dGhvcj48YXV0aG9yPk15ZXJzLCBKLjwvYXV0aG9yPjxh
dXRob3I+UG9vbiwgTC4gQy48L2F1dGhvcj48YXV0aG9yPlJhbmEsIFMuPC9hdXRob3I+PGF1dGhv
cj5TYWl0bywgUy48L2F1dGhvcj48YXV0aG9yPlN0YWZmLCBBLiBDLjwvYXV0aG9yPjxhdXRob3I+
VHNpZ2FzLCBFLjwvYXV0aG9yPjxhdXRob3I+dm9uIERhZGVsc3plbiwgUC48L2F1dGhvcj48L2F1
dGhvcnM+PC9jb250cmlidXRvcnM+PGF1dGgtYWRkcmVzcz5EZXBhcnRtZW50IG9mIFdvbWVuIGFu
ZCBDaGlsZHJlbiZhcG9zO3MgSGVhbHRoLCBTY2hvb2wgb2YgTGlmZSBDb3Vyc2UgU2NpZW5jZXMs
IEtpbmcmYXBvcztzIENvbGxlZ2UgTG9uZG9uLCBVSy4gRWxlY3Ryb25pYyBhZGRyZXNzOiBsYXVy
YS5hLm1hZ2VlQGtjbC5hYy51ay4mI3hEO0RlcGFydG1lbnRzIG9mIFJlbmFsIE1lZGljaW5lICZh
bXA7IE1lZGljaW5lLCBTdC4gR2VvcmdlIEhvc3BpdGFsICZhbXA7IFVuaXZlcnNpdHkgb2YgTmV3
IFNvdXRoIFdhbGVzLCBTeWRuZXksIEF1c3RyYWxpYS4mI3hEO0RlcGFydG1lbnQgb2YgT2JzdGV0
cmljcyAmYW1wOyBHeW5hZWNvbG9neSwgU3RlbGxlbmJvc2NoIFVuaXZlcnNpdHkgYW5kIFR5Z2Vy
YmVyZyBIb3NwaXRhbCwgQ2FwZSBUb3duLCBTb3V0aCBBZnJpY2EuJiN4RDtTZWNyZXRhcnkgR2Vu
ZXJhbCwgV29ybGQgT3JnYW5pemF0aW9uIEdlc3Rvc2lzLCBHdXB0ZSBIb3NwaXRhbCwgUHVuZSwg
SW5kaWEuJiN4RDtTY2hvb2wgb2YgTWVkaWNpbmUsIFdlc3Rlcm4gU3lkbmV5IFVuaXZlcnNpdHkg
YW5kIFNvdXRoIFdlc3Rlcm4gU3lkbmV5IExvY2FsIEhlYWx0aCBEaXN0cmljdCwgU3lkbmV5LCBB
dXN0cmFsaWEuJiN4RDtEZXBhcnRtZW50IG9mIE1lZGljaW5lLCBDZWRhcnMtU2luYWkgTWVkaWNh
bCBDZW50ZXIsIExvcyBBbmdlbGVzLCBDQSwgVW5pdGVkIFN0YXRlcy4mI3hEO0ZhY3VsdHkgb2Yg
SGVhbHRoICZhbXA7IExpZmUgU2NpZW5jZXMsIFVuaXZlcnNpdHkgb2YgTGl2ZXJwb29sIGFuZCBJ
TkZBTlQgQ2VudHJlLCBDb3JrIFVuaXZlcnNpdHkgTWF0ZXJuaXR5IEhvc3BpdGFsLCBDb3JrLCBJ
cmVsYW5kLiYjeEQ7RGVwYXJ0bWVudCBvZiBPYnN0ZXRyaWNzIGFuZCBHeW5hZWNvbG9neSwgVW5p
dmVyc2l0eSBDb2xsZWdlIENvcmssIENvcmssIElyZWxhbmQuJiN4RDtNYXRlcm5hbCAmYW1wOyBG
ZXRhbCBIZWFsdGggUmVzZWFyY2ggQ2VudHJlLCBVbml2ZXJzaXR5IG9mIE1hbmNoZXN0ZXIsIE1h
bmNoZXN0ZXIgQWNhZGVtaWMgSGVhbHRoIFNjaWVuY2UgQ2VudHJlLCBNYW5jaGVzdGVyLCBVSy4m
I3hEO0RlcGFydG1lbnQgb2YgT2JzdGV0cmljcyBhbmQgR3luYWVjb2xvZ3ksIENoaW5lc2UgVW5p
dmVyc2l0eSBvZiBIb25nIEtvbmcsIENoYWlyIG9mIEh5cGVydGVuc2lvbiBpbiBQcmVnbmFuY3kg
U3ViY29tbWl0dGVlIEZJR08gUHJlZ25hbmN5IGFuZCBOQ0QgQ29tbWl0dGVlLCBIb25nIEtvbmcu
JiN4RDtEZXBhcnRtZW50IG9mIE9ic3RldHJpY3MgYW5kIEd5bmVjb2xvZ3kvRGl2aXNpb24gb2Yg
TWF0ZXJuYWwgRmV0YWwgTWVkaWNpbmUsIFVuaXZlcnNpdHkgb2YgQ2hpY2FnbywgQ2hpY2Fnbywg
SUwsIFVTQS4mI3hEO0RlcGFydG1lbnQgb2YgT2JzdGV0cmljcyBhbmQgR3luZWNvbG9neSwgR3Jh
ZHVhdGUgU2Nob29sIG9mIE1lZGljaW5lIGFuZCBQaGFybWFjZXV0aWNhbCBTY2llbmNlIGZvciBS
ZXNlYXJjaCwgVW5pdmVyc2l0eSBvZiBUb3lhbWEsIEphcGFuLiYjeEQ7RmFjdWx0eSBvZiBNZWRp
Y2luZSwgVW5pdmVyc2l0eSBvZiBPc2xvLCBhbmQgRGl2aXNpb24gb2YgT2JzdGV0cmljcyBhbmQg
R3luYWVjb2xvZ3ksIE9zbG8gVW5pdmVyc2l0eSBIb3NwaXRhbCwgT3NsbywgTm9yd2F5OyBHbG9i
YWwgUHJlZ25hbmN5IENvbGxhYm9yYXRpb24gKE1lbWJlciwgU3RlZXJpbmcgYW5kIEV4ZWN1dGl2
ZSBDb21taXR0ZWVzKSwgVVNBLiYjeEQ7UHJlZWNsYW1wc2lhIEZvdW5kYXRpb24sIFVTQS4mI3hE
O0RlcGFydG1lbnQgb2YgV29tZW4gYW5kIENoaWxkcmVuJmFwb3M7cyBIZWFsdGgsIFNjaG9vbCBv
ZiBMaWZlIENvdXJzZSBTY2llbmNlcywgS2luZyZhcG9zO3MgQ29sbGVnZSBMb25kb24sIFVLLjwv
YXV0aC1hZGRyZXNzPjx0aXRsZXM+PHRpdGxlPlRoZSAyMDIxIEludGVybmF0aW9uYWwgU29jaWV0
eSBmb3IgdGhlIFN0dWR5IG9mIEh5cGVydGVuc2lvbiBpbiBQcmVnbmFuY3kgY2xhc3NpZmljYXRp
b24sIGRpYWdub3NpcyAmYW1wOyBtYW5hZ2VtZW50IHJlY29tbWVuZGF0aW9ucyBmb3IgaW50ZXJu
YXRpb25hbCBwcmFjdGljZTwvdGl0bGU+PHNlY29uZGFyeS10aXRsZT5QcmVnbmFuY3kgSHlwZXJ0
ZW5zaW9uOiBBbiBJbnRlcm5hdGlvbmFsIEpvdXJuYWwgb2YgV29tZW7igJlzIENhcmRpb3Zhc2N1
bGFyIEhlYWx0aDwvc2Vjb25kYXJ5LXRpdGxlPjwvdGl0bGVzPjxwZXJpb2RpY2FsPjxmdWxsLXRp
dGxlPlByZWduYW5jeSBIeXBlcnRlbnNpb246IEFuIEludGVybmF0aW9uYWwgSm91cm5hbCBvZiBX
b21lbuKAmXMgQ2FyZGlvdmFzY3VsYXIgSGVhbHRoPC9mdWxsLXRpdGxlPjwvcGVyaW9kaWNhbD48
cGFnZXM+MTQ4LTE2OTwvcGFnZXM+PHZvbHVtZT4yNzwvdm9sdW1lPjxlZGl0aW9uPjIwMjIvMDEv
MjQ8L2VkaXRpb24+PGtleXdvcmRzPjxrZXl3b3JkPkFudGloeXBlcnRlbnNpdmUgQWdlbnRzLyp0
aGVyYXBldXRpYyB1c2U8L2tleXdvcmQ+PGtleXdvcmQ+Qmxvb2QgUHJlc3N1cmUgRGV0ZXJtaW5h
dGlvbi8qbWV0aG9kczwva2V5d29yZD48a2V5d29yZD5FeGVyY2lzZTwva2V5d29yZD48a2V5d29y
ZD5GZW1hbGU8L2tleXdvcmQ+PGtleXdvcmQ+SHVtYW5zPC9rZXl3b3JkPjxrZXl3b3JkPlBvc3Ru
YXRhbCBDYXJlL21ldGhvZHM8L2tleXdvcmQ+PGtleXdvcmQ+UHJlLUVjbGFtcHNpYS8qZGlhZ25v
c2lzLypkcnVnIHRoZXJhcHkvcHJldmVudGlvbiAmYW1wOyBjb250cm9sPC9rZXl3b3JkPjxrZXl3
b3JkPlByZWduYW5jeTwva2V5d29yZD48a2V5d29yZD5Qcm90ZWludXJpYS91cmluZTwva2V5d29y
ZD48a2V5d29yZD5SaXNrIEZhY3RvcnM8L2tleXdvcmQ+PGtleXdvcmQ+U29jaWV0aWVzLCBNZWRp
Y2FsPC9rZXl3b3JkPjxrZXl3b3JkPkh5cGVydGVuc2lvbjwva2V5d29yZD48a2V5d29yZD5NYXRl
cm5hbDwva2V5d29yZD48a2V5d29yZD5PdXRjb21lPC9rZXl3b3JkPjxrZXl3b3JkPlBlcmluYXRh
bDwva2V5d29yZD48a2V5d29yZD5QcmUtZWNsYW1wc2lhPC9rZXl3b3JkPjwva2V5d29yZHM+PGRh
dGVzPjx5ZWFyPjIwMjI8L3llYXI+PHB1Yi1kYXRlcz48ZGF0ZT5NYXI8L2RhdGU+PC9wdWItZGF0
ZXM+PC9kYXRlcz48aXNibj4yMjEwLTc3OTcgKEVsZWN0cm9uaWMpJiN4RDsyMjEwLTc3ODkgKExp
bmtpbmcpPC9pc2JuPjxhY2Nlc3Npb24tbnVtPjM1MDY2NDA2PC9hY2Nlc3Npb24tbnVtPjx1cmxz
PjxyZWxhdGVkLXVybHM+PHVybD5odHRwczovL3d3dy5uY2JpLm5sbS5uaWguZ292L3B1Ym1lZC8z
NTA2NjQwNjwvdXJsPjwvcmVsYXRlZC11cmxzPjwvdXJscz48ZWxlY3Ryb25pYy1yZXNvdXJjZS1u
dW0+MTAuMTAxNi9qLnByZWdoeS4yMDIxLjA5LjAwODwvZWxlY3Ryb25pYy1yZXNvdXJjZS1udW0+
PC9yZWNvcmQ+PC9DaXRlPjxDaXRlPjxBdXRob3I+U2hhbm11Z2FsaW5nYW08L0F1dGhvcj48WWVh
cj4yMDI0PC9ZZWFyPjxSZWNOdW0+MzUzOTwvUmVjTnVtPjxyZWNvcmQ+PHJlYy1udW1iZXI+MzUz
OTwvcmVjLW51bWJlcj48Zm9yZWlnbi1rZXlzPjxrZXkgYXBwPSJFTiIgZGItaWQ9ImZldzBld3p4
bnRhdGVuZTVlMGV2YXZmaXQ5emZhMHZ4dDB2diIgdGltZXN0YW1wPSIxNzE4ODU0NjE5Ij4zNTM5
PC9rZXk+PC9mb3JlaWduLWtleXM+PHJlZi10eXBlIG5hbWU9IkpvdXJuYWwgQXJ0aWNsZSI+MTc8
L3JlZi10eXBlPjxjb250cmlidXRvcnM+PGF1dGhvcnM+PGF1dGhvcj5TaGFubXVnYWxpbmdhbSwg
Ui48L2F1dGhvcj48YXV0aG9yPkJhcnJldHQsIEguIEwuPC9hdXRob3I+PGF1dGhvcj5CZWVjaCwg
QS48L2F1dGhvcj48YXV0aG9yPkJvd3llciwgTC48L2F1dGhvcj48YXV0aG9yPkNyb3ppZXIsIFQu
PC9hdXRob3I+PGF1dGhvcj5EYXZpZHNvbiwgQS48L2F1dGhvcj48YXV0aG9yPkRla2tlciBOaXRl
cnQsIE0uPC9hdXRob3I+PGF1dGhvcj5Eb3lsZSwgSy48L2F1dGhvcj48YXV0aG9yPkdyemVza293
aWFrLCBMLjwvYXV0aG9yPjxhdXRob3I+SGFsbCwgTi48L2F1dGhvcj48YXV0aG9yPkNoZWlraCBI
YXNzYW4sIEguIEkuPC9hdXRob3I+PGF1dGhvcj5IZW5uZXNzeSwgQS48L2F1dGhvcj48YXV0aG9y
PkhlbnJ5LCBBLjwvYXV0aG9yPjxhdXRob3I+TGFuZ3Nmb3JkLCBELjwvYXV0aG9yPjxhdXRob3I+
TGVlLCBWLiBXLjwvYXV0aG9yPjxhdXRob3I+TXVubiwgWi48L2F1dGhvcj48YXV0aG9yPlBlZWss
IE0uIEouPC9hdXRob3I+PGF1dGhvcj5TYWlkLCBKLiBNLjwvYXV0aG9yPjxhdXRob3I+VGFubmVy
LCBILjwvYXV0aG9yPjxhdXRob3I+VGF5bG9yLCBSLjwvYXV0aG9yPjxhdXRob3I+V2FyZCwgTS48
L2F1dGhvcj48YXV0aG9yPldhdWdoLCBKLjwvYXV0aG9yPjxhdXRob3I+WWVuLCBMLiBMLjwvYXV0
aG9yPjxhdXRob3I+TWVkY2FsZiwgRS48L2F1dGhvcj48YXV0aG9yPkJlbGwsIEsuIEouPC9hdXRo
b3I+PGF1dGhvcj5BY2tlcm1hbm4sIEQuPC9hdXRob3I+PGF1dGhvcj5UdXJuZXIsIFIuPC9hdXRo
b3I+PGF1dGhvcj5NYWtyaXMsIEEuPC9hdXRob3I+PC9hdXRob3JzPjwvY29udHJpYnV0b3JzPjxh
dXRoLWFkZHJlc3M+TGl2ZXJwb29sIEhvc3BpdGFsLCBTeWRuZXksIE5TVy4mI3hEO1dlc3Rlcm4g
U3lkbmV5IFVuaXZlcnNpdHksIFN5ZG5leSwgTlNXLiYjeEQ7Um95YWwgSG9zcGl0YWwgZm9yIFdv
bWVuLCBTeWRuZXksIE5TVy4mI3hEO1VuaXZlcnNpdHkgb2YgTmV3IFNvdXRoIFdhbGVzLCBTeWRu
ZXksIE5TVy4mI3hEO01vbmFzaCBNZWRpY2FsIENlbnRyZSwgTWVsYm91cm5lLCBWSUMuJiN4RDtN
b25hc2ggVW5pdmVyc2l0eSwgTWVsYm91cm5lLCBWSUMuJiN4RDtBdXN0cmFsaWFuIFByZWduYW5j
eSBIeXBlcnRlbnNpb24gRm91bmRhdGlvbiBMaW1pdGVkLCBTeWRuZXksIE5TVy4mI3hEO1VuaXZl
cnNpdHkgb2YgUXVlZW5zbGFuZCwgQnJpc2JhbmUsIFFMRC4mI3hEO0ZsaW5kZXJzIE1lZGljYWwg
Q2VudHJlLCBGbGluZGVycyBVbml2ZXJzaXR5LCBBZGVsYWlkZSwgU0EuJiN4RDtJbGxhd2FycmEg
U2hvYWxoYXZlbiBMb2NhbCBIZWFsdGggRGlzdHJpY3QsIFdvbGxvbmdvbmcsIE5TVy4mI3hEO1Vu
aXZlcnNpdHkgb2YgV29sbG9uZ29uZywgV29sbG9uZ29uZywgTlNXLiYjeEQ7Q2FtcGJlbGx0b3du
IEhvc3BpdGFsLCBTeWRuZXksIE5TVy4mI3hEO1N0IEdlb3JnZSBIb3NwaXRhbCwgU3lkbmV5LCBO
U1cuJiN4RDtHcmFtcGlhbnMgSGVhbHRoLCBCYWxsYXJhdCwgVklDLiYjeEQ7VW5pdmVyc2l0eSBv
ZiBNZWxib3VybmUsIEJhbGxhcmF0LCBWSUMuJiN4RDtVbml2ZXJzaXR5IG9mIFN5ZG5leSwgU3lk
bmV5LCBOU1cuJiN4RDtXZXN0bWVhZCBIb3NwaXRhbCwgU3lkbmV5LCBOU1cuJiN4RDtIZWFsdGgg
RXZpZGVuY2UgU3ludGhlc2lzLCBSZWNvbW1lbmRhdGlvbnMgYW5kIEltcGFjdCAoSEVTUkkpLCBV
bml2ZXJzaXR5IG9mIEFkZWxhaWRlLCBBZGVsYWlkZSwgU0EuJiN4RDtBdXN0cmFsaWFuIE5hdGlv
bmFsIFVuaXZlcnNpdHksIENhbmJlcnJhLCBBQ1QuJiN4RDtDZW50ZW5hcnkgSG9zcGl0YWwgZm9y
IFdvbWVuIGFuZCBDaGlsZHJlbiwgQ2FuYmVycmEsIEFDVC4mI3hEO0pvYW4gS2lybmVyIFdvbWVu
JmFwb3M7cyBhbmQgQ2hpbGRyZW4mYXBvcztzIFN1bnNoaW5lIEhvc3BpdGFsLCBNZWxib3VybmUs
IFZJQy4mI3hEO1JveWFsIEJyaXNiYW5lIGFuZCBXb21lbiZhcG9zO3MgSG9zcGl0YWwsIEJyaXNi
YW5lLCBRTEQuJiN4RDtXYWlrYXRvIFdvbWVuJmFwb3M7cyBIb3NwaXRhbCwgSGFtaWx0b24sIE5l
dyBaZWFsYW5kLiYjeEQ7VW5pdmVyc2l0eSBvZiBBdWNrbGFuZCwgQXVja2xhbmQsIE5ldyBaZWFs
YW5kLiYjeEQ7VGUgV2hhdHUgT3JhIC0gSGVhbHRoIE5ldyBaZWFsYW5kIENvdW50aWVzIE1hbnVr
YXUsIEF1Y2tsYW5kLCBOZXcgWmVhbGFuZC4mI3hEO0Jpb3N0YXRpc3RpY3MgQ2VudHJlLCBVbml2
ZXJzaXR5IG9mIE90YWdvLCBEdW5lZGluLCBOZXcgWmVhbGFuZC48L2F1dGgtYWRkcmVzcz48dGl0
bGVzPjx0aXRsZT5BIHN1bW1hcnkgb2YgdGhlIDIwMjMgU29jaWV0eSBvZiBPYnN0ZXRyaWMgTWVk
aWNpbmUgb2YgQXVzdHJhbGlhIGFuZCBOZXcgWmVhbGFuZCAoU09NQU5aKSBoeXBlcnRlbnNpb24g
aW4gcHJlZ25hbmN5IGd1aWRlbGluZTwvdGl0bGU+PHNlY29uZGFyeS10aXRsZT5NZWRpY2FsIEpv
dXJuYWwgb2YgQXVzdHJhbGlhPC9zZWNvbmRhcnktdGl0bGU+PC90aXRsZXM+PHBlcmlvZGljYWw+
PGZ1bGwtdGl0bGU+TWVkaWNhbCBKb3VybmFsIG9mIEF1c3RyYWxpYTwvZnVsbC10aXRsZT48L3Bl
cmlvZGljYWw+PHBhZ2VzPjU4Mi01OTE8L3BhZ2VzPjx2b2x1bWU+MjIwPC92b2x1bWU+PG51bWJl
cj4xMTwvbnVtYmVyPjxlZGl0aW9uPjIwMjQvMDUvMjA8L2VkaXRpb24+PGtleXdvcmRzPjxrZXl3
b3JkPkh1bWFuczwva2V5d29yZD48a2V5d29yZD5QcmVnbmFuY3k8L2tleXdvcmQ+PGtleXdvcmQ+
RmVtYWxlPC9rZXl3b3JkPjxrZXl3b3JkPkF1c3RyYWxpYTwva2V5d29yZD48a2V5d29yZD5OZXcg
WmVhbGFuZDwva2V5d29yZD48a2V5d29yZD4qSHlwZXJ0ZW5zaW9uLCBQcmVnbmFuY3ktSW5kdWNl
ZC9kaWFnbm9zaXMvdGhlcmFweS9wcmV2ZW50aW9uICZhbXA7IGNvbnRyb2w8L2tleXdvcmQ+PGtl
eXdvcmQ+UHJlLUVjbGFtcHNpYS9kaWFnbm9zaXMvcHJldmVudGlvbiAmYW1wOyBjb250cm9sL3Ro
ZXJhcHk8L2tleXdvcmQ+PGtleXdvcmQ+U29jaWV0aWVzLCBNZWRpY2FsPC9rZXl3b3JkPjxrZXl3
b3JkPk9ic3RldHJpY3Mvc3RhbmRhcmRzPC9rZXl3b3JkPjxrZXl3b3JkPkFudGloeXBlcnRlbnNp
dmUgQWdlbnRzL3RoZXJhcGV1dGljIHVzZTwva2V5d29yZD48a2V5d29yZD5QcmFjdGljZSBHdWlk
ZWxpbmVzIGFzIFRvcGljPC9rZXl3b3JkPjxrZXl3b3JkPkd1aWRlbGluZXMgYXMgdG9waWM8L2tl
eXdvcmQ+PGtleXdvcmQ+SHlwZXJ0ZW5zaW9uPC9rZXl3b3JkPjxrZXl3b3JkPlByZWduYW5jeSwg
aGlnaC1yaXNrPC9rZXl3b3JkPjxrZXl3b3JkPlByZS1lY2xhbXBzaWE8L2tleXdvcmQ+PC9rZXl3
b3Jkcz48ZGF0ZXM+PHllYXI+MjAyNDwveWVhcj48cHViLWRhdGVzPjxkYXRlPkp1biAxNzwvZGF0
ZT48L3B1Yi1kYXRlcz48L2RhdGVzPjxpc2JuPjEzMjYtNTM3NyAoRWxlY3Ryb25pYykmI3hEOzAw
MjUtNzI5WCAoTGlua2luZyk8L2lzYm4+PGFjY2Vzc2lvbi1udW0+Mzg3NjM1MTY8L2FjY2Vzc2lv
bi1udW0+PHVybHM+PHJlbGF0ZWQtdXJscz48dXJsPmh0dHBzOi8vd3d3Lm5jYmkubmxtLm5paC5n
b3YvcHVibWVkLzM4NzYzNTE2PC91cmw+PC9yZWxhdGVkLXVybHM+PC91cmxzPjxlbGVjdHJvbmlj
LXJlc291cmNlLW51bT4xMC41Njk0L21qYTIuNTIzMTI8L2VsZWN0cm9uaWMtcmVzb3VyY2UtbnVt
PjwvcmVjb3JkPjwvQ2l0ZT48Q2l0ZT48QXV0aG9yPlRpbXBrYTwvQXV0aG9yPjxZZWFyPjIwMTg8
L1llYXI+PFJlY051bT4xMjEyPC9SZWNOdW0+PHJlY29yZD48cmVjLW51bWJlcj4xMjEyPC9yZWMt
bnVtYmVyPjxmb3JlaWduLWtleXM+PGtleSBhcHA9IkVOIiBkYi1pZD0iZmV3MGV3enhudGF0ZW5l
NWUwZXZhdmZpdDl6ZmEwdnh0MHZ2IiB0aW1lc3RhbXA9IjE2NjUwMjUyODkiPjEyMTI8L2tleT48
L2ZvcmVpZ24ta2V5cz48cmVmLXR5cGUgbmFtZT0iSm91cm5hbCBBcnRpY2xlIj4xNzwvcmVmLXR5
cGU+PGNvbnRyaWJ1dG9ycz48YXV0aG9ycz48YXV0aG9yPlRpbXBrYSwgUy48L2F1dGhvcj48YXV0
aG9yPk1hcmtvdml0eiwgQS48L2F1dGhvcj48YXV0aG9yPlNjaHltYW4sIFQuPC9hdXRob3I+PGF1
dGhvcj5Nb2dyZW4sIEkuPC9hdXRob3I+PGF1dGhvcj5GcmFzZXIsIEEuPC9hdXRob3I+PGF1dGhv
cj5GcmFua3MsIFAuIFcuPC9hdXRob3I+PGF1dGhvcj5SaWNoLUVkd2FyZHMsIEouIFcuPC9hdXRo
b3I+PC9hdXRob3JzPjwvY29udHJpYnV0b3JzPjxhdXRoLWFkZHJlc3M+Q29ubm9ycyBDZW50ZXIg
Zm9yIFdvbWVuJmFwb3M7cyBIZWFsdGggYW5kIEdlbmRlciBCaW9sb2d5LCBCcmlnaGFtIGFuZCBX
b21lbiZhcG9zO3MgSG9zcGl0YWwgYW5kIEhhcnZhcmQgTWVkaWNhbCBTY2hvb2wsIEJvc3Rvbiwg
TUEsIFVTQS4gc2ltb24udGltcGthQG1lZC5sdS5zZS4mI3hEO0dlbmV0aWMgYW5kIE1vbGVjdWxh
ciBFcGlkZW1pb2xvZ3kgVW5pdCwgTHVuZCBVbml2ZXJzaXR5IERpYWJldGVzIENlbnRyZSwgQ2xp
bmljYWwgU2NpZW5jZXMgTWFsbW8sIEx1bmQgVW5pdmVyc2l0eSwgTWFsbW8sIFN3ZWRlbi4gc2lt
b24udGltcGthQG1lZC5sdS5zZS4mI3hEO0Nvbm5vcnMgQ2VudGVyIGZvciBXb21lbiZhcG9zO3Mg
SGVhbHRoIGFuZCBHZW5kZXIgQmlvbG9neSwgQnJpZ2hhbSBhbmQgV29tZW4mYXBvcztzIEhvc3Bp
dGFsIGFuZCBIYXJ2YXJkIE1lZGljYWwgU2Nob29sLCBCb3N0b24sIE1BLCBVU0EuJiN4RDtIYXJ2
YXJkIFQuSC4gQ2hhbiBTY2hvb2wgb2YgUHVibGljIEhlYWx0aCwgQm9zdG9uLCBNQSwgVVNBLiYj
eEQ7Rm9ydW0gU291dGgsIENsaW5pY2FsIFN0dWRpZXMgU3dlZGVuLCBTa2FuZSBVbml2ZXJzaXR5
IEhvc3BpdGFsLCBMdW5kLCBTd2VkZW4uJiN4RDtEZXBhcnRtZW50IG9mIENsaW5pY2FsIFNjaWVu
Y2VzLCBPYnN0ZXRyaWNzIGFuZCBHeW5lY29sb2d5LCBVbWVhIFVuaXZlcnNpdHksIFVtZWEsIFN3
ZWRlbi4mI3hEO1BvcHVsYXRpb24gSGVhbHRoIFNjaWVuY2VzLCBCcmlzdG9sIE1lZGljYWwgU2No
b29sLCBVbml2ZXJzaXR5IG9mIEJyaXN0b2wsIEJyaXN0b2wsIFVLLiYjeEQ7TVJDIEludGVncmF0
aXZlIEVwaWRlbWlvbG9neSBVbml0IGF0IHRoZSBVbml2ZXJzaXR5IG9mIEJyaXN0b2wsIFVuaXZl
cnNpdHkgb2YgQnJpc3RvbCwgQnJpc3RvbCwgVUsuJiN4RDtOSUhSIEJpb21lZGljYWwgUmVzZWFy
Y2ggQ2VudHJlLCBUaGUgVW5pdmVyc2l0eSBIb3NwaXRhbHMgQnJpc3RvbCBOSFMgRm91bmRhdGlv
biBUcnVzdCBhbmQgdGhlIFVuaXZlcnNpdHkgb2YgQnJpc3RvbCwgQnJpc3RvbCwgVUsuJiN4RDtH
ZW5ldGljIGFuZCBNb2xlY3VsYXIgRXBpZGVtaW9sb2d5IFVuaXQsIEx1bmQgVW5pdmVyc2l0eSBE
aWFiZXRlcyBDZW50cmUsIENsaW5pY2FsIFNjaWVuY2VzIE1hbG1vLCBMdW5kIFVuaXZlcnNpdHks
IE1hbG1vLCBTd2VkZW4uJiN4RDtEZXBhcnRtZW50IG9mIFB1YmxpYyBIZWFsdGggYW5kIENsaW5p
Y2FsIE1lZGljaW5lLCBVbWVhIFVuaXZlcnNpdHksIFVtZWEsIFN3ZWRlbi48L2F1dGgtYWRkcmVz
cz48dGl0bGVzPjx0aXRsZT5NaWRsaWZlIGRldmVsb3BtZW50IG9mIHR5cGUgMiBkaWFiZXRlcyBh
bmQgaHlwZXJ0ZW5zaW9uIGluIHdvbWVuIGJ5IGhpc3Rvcnkgb2YgaHlwZXJ0ZW5zaXZlIGRpc29y
ZGVycyBvZiBwcmVnbmFuY3k8L3RpdGxlPjxzZWNvbmRhcnktdGl0bGU+Q2FyZGlvdmFzY3VsYXIg
RGlhYmV0b2xneTwvc2Vjb25kYXJ5LXRpdGxlPjwvdGl0bGVzPjxwZXJpb2RpY2FsPjxmdWxsLXRp
dGxlPkNhcmRpb3Zhc2N1bGFyIERpYWJldG9sZ3k8L2Z1bGwtdGl0bGU+PC9wZXJpb2RpY2FsPjxw
YWdlcz4xMjQ8L3BhZ2VzPjx2b2x1bWU+MTc8L3ZvbHVtZT48bnVtYmVyPjE8L251bWJlcj48ZWRp
dGlvbj4yMDE4LzA5LzEyPC9lZGl0aW9uPjxrZXl3b3Jkcz48a2V5d29yZD5BZ2Ugb2YgT25zZXQ8
L2tleXdvcmQ+PGtleXdvcmQ+RGlhYmV0ZXMgTWVsbGl0dXMsIFR5cGUgMi9kaWFnbm9zaXMvKmVw
aWRlbWlvbG9neTwva2V5d29yZD48a2V5d29yZD5GZW1hbGU8L2tleXdvcmQ+PGtleXdvcmQ+SHVt
YW5zPC9rZXl3b3JkPjxrZXl3b3JkPkh5cGVydGVuc2lvbi9kaWFnbm9zaXMvKmVwaWRlbWlvbG9n
eTwva2V5d29yZD48a2V5d29yZD5IeXBlcnRlbnNpb24sIFByZWduYW5jeS1JbmR1Y2VkL2RpYWdu
b3Npcy8qZXBpZGVtaW9sb2d5PC9rZXl3b3JkPjxrZXl3b3JkPkluY2lkZW5jZTwva2V5d29yZD48
a2V5d29yZD5NaWRkbGUgQWdlZDwva2V5d29yZD48a2V5d29yZD5QcmVnbmFuY3k8L2tleXdvcmQ+
PGtleXdvcmQ+UHJvc3BlY3RpdmUgU3R1ZGllczwva2V5d29yZD48a2V5d29yZD5SaXNrIEFzc2Vz
c21lbnQ8L2tleXdvcmQ+PGtleXdvcmQ+UmlzayBGYWN0b3JzPC9rZXl3b3JkPjxrZXl3b3JkPlN3
ZWRlbi9lcGlkZW1pb2xvZ3k8L2tleXdvcmQ+PGtleXdvcmQ+KkVwaWRlbWlvbG9neTwva2V5d29y
ZD48a2V5d29yZD4qR2VzdGF0aW9uYWwgaHlwZXJ0ZW5zaW9uPC9rZXl3b3JkPjxrZXl3b3JkPipI
eXBlcnRlbnNpb248L2tleXdvcmQ+PGtleXdvcmQ+Kkh5cGVydGVuc2l2ZSBkaXNvcmRlcnMgb2Yg
cHJlZ25hbmN5PC9rZXl3b3JkPjxrZXl3b3JkPipQcmVlY2xhbXBzaWE8L2tleXdvcmQ+PGtleXdv
cmQ+KlR5cGUgMiBkaWFiZXRlczwva2V5d29yZD48L2tleXdvcmRzPjxkYXRlcz48eWVhcj4yMDE4
PC95ZWFyPjxwdWItZGF0ZXM+PGRhdGU+U2VwIDEwPC9kYXRlPjwvcHViLWRhdGVzPjwvZGF0ZXM+
PGlzYm4+MTQ3NS0yODQwIChFbGVjdHJvbmljKSYjeEQ7MTQ3NS0yODQwIChMaW5raW5nKTwvaXNi
bj48YWNjZXNzaW9uLW51bT4zMDIwMDk4OTwvYWNjZXNzaW9uLW51bT48dXJscz48cmVsYXRlZC11
cmxzPjx1cmw+aHR0cHM6Ly93d3cubmNiaS5ubG0ubmloLmdvdi9wdWJtZWQvMzAyMDA5ODk8L3Vy
bD48L3JlbGF0ZWQtdXJscz48L3VybHM+PGN1c3RvbTI+UE1DNjEzMDA2OTwvY3VzdG9tMj48ZWxl
Y3Ryb25pYy1yZXNvdXJjZS1udW0+MTAuMTE4Ni9zMTI5MzMtMDE4LTA3NjQtMjwvZWxlY3Ryb25p
Yy1yZXNvdXJjZS1udW0+PC9yZWNvcmQ+PC9DaXRlPjwvRW5kTm90ZT4A
</w:fldData>
        </w:fldChar>
      </w:r>
      <w:r w:rsidR="009F31A4">
        <w:instrText xml:space="preserve"> ADDIN EN.CITE.DATA </w:instrText>
      </w:r>
      <w:r w:rsidR="00F55508">
        <w:fldChar w:fldCharType="end"/>
      </w:r>
      <w:r w:rsidR="00F55508">
        <w:fldChar w:fldCharType="separate"/>
      </w:r>
      <w:r w:rsidR="009F31A4">
        <w:rPr>
          <w:noProof/>
        </w:rPr>
        <w:t>[1-6]</w:t>
      </w:r>
      <w:r w:rsidR="00F55508">
        <w:fldChar w:fldCharType="end"/>
      </w:r>
      <w:r>
        <w:t xml:space="preserve">. </w:t>
      </w:r>
    </w:p>
    <w:p w14:paraId="0A2FB9A5" w14:textId="77777777" w:rsidR="00C41F47" w:rsidRDefault="00C41F47" w:rsidP="00C41F47"/>
    <w:p w14:paraId="63F1AB2F" w14:textId="77777777" w:rsidR="009F31A4" w:rsidRDefault="00C41F47" w:rsidP="00C41F47">
      <w:r>
        <w:t xml:space="preserve">Prior research has identified knowledge gaps </w:t>
      </w:r>
      <w:r w:rsidR="00F44F2F">
        <w:t xml:space="preserve">regarding </w:t>
      </w:r>
      <w:r>
        <w:t xml:space="preserve">health after </w:t>
      </w:r>
      <w:r w:rsidR="00F44F2F">
        <w:t xml:space="preserve">HDP. Furthermore, </w:t>
      </w:r>
      <w:r w:rsidR="009F31A4">
        <w:t xml:space="preserve">the recommended follow-up </w:t>
      </w:r>
      <w:r w:rsidR="00C64265">
        <w:t>after HDP t</w:t>
      </w:r>
      <w:r w:rsidR="009F31A4">
        <w:t xml:space="preserve">o promote optimal long-term health outcomes for women is not routinely implemented throughout practice </w:t>
      </w:r>
      <w:r w:rsidR="00F55508">
        <w:fldChar w:fldCharType="begin">
          <w:fldData xml:space="preserve">PEVuZE5vdGU+PENpdGU+PEF1dGhvcj5Sb3RoPC9BdXRob3I+PFllYXI+MjAxOTwvWWVhcj48UmVj
TnVtPjEyMjA8L1JlY051bT48RGlzcGxheVRleHQ+WzcsIDhdPC9EaXNwbGF5VGV4dD48cmVjb3Jk
PjxyZWMtbnVtYmVyPjEyMjA8L3JlYy1udW1iZXI+PGZvcmVpZ24ta2V5cz48a2V5IGFwcD0iRU4i
IGRiLWlkPSJmZXcwZXd6eG50YXRlbmU1ZTBldmF2Zml0OXpmYTB2eHQwdnYiIHRpbWVzdGFtcD0i
MTY2NTAyNTMxMSI+MTIyMDwva2V5PjwvZm9yZWlnbi1rZXlzPjxyZWYtdHlwZSBuYW1lPSJKb3Vy
bmFsIEFydGljbGUiPjE3PC9yZWYtdHlwZT48Y29udHJpYnV0b3JzPjxhdXRob3JzPjxhdXRob3I+
Um90aCwgSC48L2F1dGhvcj48YXV0aG9yPkxlTWFycXVhbmQsIEcuPC9hdXRob3I+PGF1dGhvcj5I
ZW5yeSwgQS48L2F1dGhvcj48YXV0aG9yPkhvbWVyLCBDLjwvYXV0aG9yPjwvYXV0aG9ycz48L2Nv
bnRyaWJ1dG9ycz48YXV0aC1hZGRyZXNzPkZhY3VsdHkgb2YgSGVhbHRoLCBVbml2ZXJzaXR5IG9m
IFRlY2hub2xvZ3kgU3lkbmV5LCBTeWRuZXksIE5TVywgQXVzdHJhbGlhLiYjeEQ7U2Nob29sIG9m
IFdvbWVuJmFwb3M7cyBhbmQgQ2hpbGRyZW4mYXBvcztzIEhlYWx0aCwgVU5TVyBNZWRpY2luZSwg
VW5pdmVyc2l0eSBvZiBOU1csIFN5ZG5leSwgTlNXLCBBdXN0cmFsaWEuJiN4RDtHbG9iYWwgV29t
ZW4mYXBvcztzIEhlYWx0aCBQcm9ncmFtLCBUaGUgR2VvcmdlIEluc3RpdHV0ZSBmb3IgR2xvYmFs
IEhlYWx0aCwgU3lkbmV5LCBOU1csIEF1c3RyYWxpYS4mI3hEO0RlcGFydG1lbnQgb2YgV29tZW4m
YXBvcztzIGFuZCBDaGlsZHJlbiZhcG9zO3MgSGVhbHRoLCBTdCBHZW9yZ2UgSG9zcGl0YWwsIFN5
ZG5leSwgTlNXLCBBdXN0cmFsaWEuJiN4RDtCdXJuZXQgSW5zdGl0dXRlLCBNYXRlcm5hbCBhbmQg
Q2hpbGQgSGVhbHRoLCBNZWxib3VybmUsIFZJQywgQXVzdHJhbGlhLjwvYXV0aC1hZGRyZXNzPjx0
aXRsZXM+PHRpdGxlPkFzc2Vzc2luZyBLbm93bGVkZ2UgR2FwcyBvZiBXb21lbiBhbmQgSGVhbHRo
Y2FyZSBQcm92aWRlcnMgQ29uY2VybmluZyBDYXJkaW92YXNjdWxhciBSaXNrIEFmdGVyIEh5cGVy
dGVuc2l2ZSBEaXNvcmRlcnMgb2YgUHJlZ25hbmN5LUEgU2NvcGluZyBSZXZpZXc8L3RpdGxlPjxz
ZWNvbmRhcnktdGl0bGU+RnJvbnRpZXJzIGluIENhcmRpb3Zhc2N1bGFyIE1lZGljaW5lPC9zZWNv
bmRhcnktdGl0bGU+PC90aXRsZXM+PHBlcmlvZGljYWw+PGZ1bGwtdGl0bGU+RnJvbnRpZXJzIGlu
IENhcmRpb3Zhc2N1bGFyIE1lZGljaW5lPC9mdWxsLXRpdGxlPjwvcGVyaW9kaWNhbD48cGFnZXM+
MTc4PC9wYWdlcz48dm9sdW1lPjY8L3ZvbHVtZT48ZWRpdGlvbj4yMDE5LzEyLzE5PC9lZGl0aW9u
PjxrZXl3b3Jkcz48a2V5d29yZD5jYXJkaW92YXNjdWxhciByaXNrPC9rZXl3b3JkPjxrZXl3b3Jk
PmhlYWx0aGNhcmUgcHJvdmlkZXJzPC9rZXl3b3JkPjxrZXl3b3JkPmh5cGVydGVuc2lvbjwva2V5
d29yZD48a2V5d29yZD5rbm93bGVkZ2U8L2tleXdvcmQ+PGtleXdvcmQ+cHJlZWNsYW1wc2lhPC9r
ZXl3b3JkPjxrZXl3b3JkPndvbWVuPC9rZXl3b3JkPjwva2V5d29yZHM+PGRhdGVzPjx5ZWFyPjIw
MTk8L3llYXI+PC9kYXRlcz48aXNibj4yMjk3LTA1NVggKFByaW50KSYjeEQ7MjI5Ny0wNTVYIChM
aW5raW5nKTwvaXNibj48YWNjZXNzaW9uLW51bT4zMTg1MDM3NDwvYWNjZXNzaW9uLW51bT48dXJs
cz48cmVsYXRlZC11cmxzPjx1cmw+aHR0cHM6Ly93d3cubmNiaS5ubG0ubmloLmdvdi9wdWJtZWQv
MzE4NTAzNzQ8L3VybD48L3JlbGF0ZWQtdXJscz48L3VybHM+PGN1c3RvbTI+UE1DNjg5NTg0Mjwv
Y3VzdG9tMj48ZWxlY3Ryb25pYy1yZXNvdXJjZS1udW0+MTAuMzM4OS9mY3ZtLjIwMTkuMDAxNzg8
L2VsZWN0cm9uaWMtcmVzb3VyY2UtbnVtPjwvcmVjb3JkPjwvQ2l0ZT48Q2l0ZT48QXV0aG9yPlJv
dGg8L0F1dGhvcj48WWVhcj4yMDIxPC9ZZWFyPjxSZWNOdW0+MTIzMDwvUmVjTnVtPjxyZWNvcmQ+
PHJlYy1udW1iZXI+MTIzMDwvcmVjLW51bWJlcj48Zm9yZWlnbi1rZXlzPjxrZXkgYXBwPSJFTiIg
ZGItaWQ9ImZldzBld3p4bnRhdGVuZTVlMGV2YXZmaXQ5emZhMHZ4dDB2diIgdGltZXN0YW1wPSIx
NjY1MDI1MzM1Ij4xMjMwPC9rZXk+PC9mb3JlaWduLWtleXM+PHJlZi10eXBlIG5hbWU9IkpvdXJu
YWwgQXJ0aWNsZSI+MTc8L3JlZi10eXBlPjxjb250cmlidXRvcnM+PGF1dGhvcnM+PGF1dGhvcj5S
b3RoLCBILjwvYXV0aG9yPjxhdXRob3I+SGVucnksIEEuPC9hdXRob3I+PGF1dGhvcj5Sb2JlcnRz
LCBMLjwvYXV0aG9yPjxhdXRob3I+SGFubGV5LCBMLjwvYXV0aG9yPjxhdXRob3I+SG9tZXIsIEMu
IFMuIEUuPC9hdXRob3I+PC9hdXRob3JzPjwvY29udHJpYnV0b3JzPjxhdXRoLWFkZHJlc3M+RmFj
dWx0eSBvZiBIZWFsdGgsIFVuaXZlcnNpdHkgb2YgVGVjaG5vbG9neSBTeWRuZXksIFN5ZG5leSwg
TlNXLCBBdXN0cmFsaWEuIGhlaWtlLnJvdGhAc3R1ZGVudC51dHMuZWR1LmF1LiYjeEQ7RmFjdWx0
eSBvZiBIZWFsdGgsIFVuaXZlcnNpdHkgb2YgVGVjaG5vbG9neSBTeWRuZXksIFN5ZG5leSwgTlNX
LCBBdXN0cmFsaWEuJiN4RDtTY2hvb2wgb2YgV29tZW4mYXBvcztzIGFuZCBDaGlsZHJlbiZhcG9z
O3MgSGVhbHRoLCBVTlNXIE1lZGljaW5lLCBVbml2ZXJzaXR5IG9mIE5ldyBTb3V0aCBXYWxlcywg
U3lkbmV5LCBOU1csIEF1c3RyYWxpYS4mI3hEO0RlcGFydG1lbnQgV29tZW4mYXBvcztzIGFuZCBD
aGlsZHJlbiZhcG9zO3MgSGVhbHRoLCBTdCBHZW9yZ2UgSG9zcGl0YWwsIEtvZ2FyYWgsIFN5ZG5l
eSwgTlNXLCAyMjE3LCBBdXN0cmFsaWEuJiN4RDtTdCBHZW9yZ2UgSG9zcGl0YWwsIFN5ZG5leSwg
TlNXLCBBdXN0cmFsaWEuJiN4RDtCdXJuZXQgSW5zdGl0dXRlLCBNYXRlcm5hbCwgQ2hpbGQgYW5k
IEFkb2xlc2NlbnQgSGVhbHRoLCBNZWxib3VybmUsIFZJQywgQXVzdHJhbGlhLjwvYXV0aC1hZGRy
ZXNzPjx0aXRsZXM+PHRpdGxlPkV4cGxvcmluZyBlZHVjYXRpb24gcHJlZmVyZW5jZXMgb2YgQXVz
dHJhbGlhbiB3b21lbiByZWdhcmRpbmcgbG9uZy10ZXJtIGhlYWx0aCBhZnRlciBoeXBlcnRlbnNp
dmUgZGlzb3JkZXJzIG9mIHByZWduYW5jeTogYSBxdWFsaXRhdGl2ZSBwZXJzcGVjdGl2ZTwvdGl0
bGU+PHNlY29uZGFyeS10aXRsZT5CTUMgV29tZW7igJlzIEhlYWx0aDwvc2Vjb25kYXJ5LXRpdGxl
PjwvdGl0bGVzPjxwZXJpb2RpY2FsPjxmdWxsLXRpdGxlPkJNQyBXb21lbuKAmXMgSGVhbHRoPC9m
dWxsLXRpdGxlPjwvcGVyaW9kaWNhbD48cGFnZXM+Mzg0PC9wYWdlcz48dm9sdW1lPjIxPC92b2x1
bWU+PG51bWJlcj4xPC9udW1iZXI+PGVkaXRpb24+MjAyMS8xMS8wMzwvZWRpdGlvbj48a2V5d29y
ZHM+PGtleXdvcmQ+QXVzdHJhbGlhPC9rZXl3b3JkPjxrZXl3b3JkPkZlbWFsZTwva2V5d29yZD48
a2V5d29yZD5IdW1hbnM8L2tleXdvcmQ+PGtleXdvcmQ+Kkh5cGVydGVuc2lvbiwgUHJlZ25hbmN5
LUluZHVjZWQ8L2tleXdvcmQ+PGtleXdvcmQ+KlByZS1FY2xhbXBzaWE8L2tleXdvcmQ+PGtleXdv
cmQ+UHJlZ25hbmN5PC9rZXl3b3JkPjxrZXl3b3JkPlF1YWxpdGF0aXZlIFJlc2VhcmNoPC9rZXl3
b3JkPjxrZXl3b3JkPldvbWVuJmFwb3M7cyBIZWFsdGg8L2tleXdvcmQ+PGtleXdvcmQ+KkNhcmRp
b3Zhc2N1bGFyIGhlYWx0aDwva2V5d29yZD48a2V5d29yZD4qR2VzdGF0aW9uYWwgaHlwZXJ0ZW5z
aW9uPC9rZXl3b3JkPjxrZXl3b3JkPipIeXBlcnRlbnNpdmUgZGlzb3JkZXIgb2YgcHJlZ25hbmN5
PC9rZXl3b3JkPjxrZXl3b3JkPipMb25nLXRlcm0gcHJldmVudGl2ZSBoZWFsdGggZWR1Y2F0aW9u
PC9rZXl3b3JkPjxrZXl3b3JkPipQcmVlY2xhbXBzaWE8L2tleXdvcmQ+PGtleXdvcmQ+KldvbWVu
PC9rZXl3b3JkPjwva2V5d29yZHM+PGRhdGVzPjx5ZWFyPjIwMjE8L3llYXI+PHB1Yi1kYXRlcz48
ZGF0ZT5Ob3YgMTwvZGF0ZT48L3B1Yi1kYXRlcz48L2RhdGVzPjxpc2JuPjE0NzItNjg3NCAoRWxl
Y3Ryb25pYykmI3hEOzE0NzItNjg3NCAoTGlua2luZyk8L2lzYm4+PGFjY2Vzc2lvbi1udW0+MzQ3
MjQ5NDg8L2FjY2Vzc2lvbi1udW0+PHVybHM+PHJlbGF0ZWQtdXJscz48dXJsPmh0dHBzOi8vd3d3
Lm5jYmkubmxtLm5paC5nb3YvcHVibWVkLzM0NzI0OTQ4PC91cmw+PC9yZWxhdGVkLXVybHM+PC91
cmxzPjxjdXN0b20yPlBNQzg1NjE5MTA8L2N1c3RvbTI+PGVsZWN0cm9uaWMtcmVzb3VyY2UtbnVt
PjEwLjExODYvczEyOTA1LTAyMS0wMTUyNC13PC9lbGVjdHJvbmljLXJlc291cmNlLW51bT48L3Jl
Y29yZD48L0NpdGU+PC9FbmROb3RlPgB=
</w:fldData>
        </w:fldChar>
      </w:r>
      <w:r w:rsidR="009F31A4">
        <w:instrText xml:space="preserve"> ADDIN EN.CITE </w:instrText>
      </w:r>
      <w:r w:rsidR="00F55508">
        <w:fldChar w:fldCharType="begin">
          <w:fldData xml:space="preserve">PEVuZE5vdGU+PENpdGU+PEF1dGhvcj5Sb3RoPC9BdXRob3I+PFllYXI+MjAxOTwvWWVhcj48UmVj
TnVtPjEyMjA8L1JlY051bT48RGlzcGxheVRleHQ+WzcsIDhdPC9EaXNwbGF5VGV4dD48cmVjb3Jk
PjxyZWMtbnVtYmVyPjEyMjA8L3JlYy1udW1iZXI+PGZvcmVpZ24ta2V5cz48a2V5IGFwcD0iRU4i
IGRiLWlkPSJmZXcwZXd6eG50YXRlbmU1ZTBldmF2Zml0OXpmYTB2eHQwdnYiIHRpbWVzdGFtcD0i
MTY2NTAyNTMxMSI+MTIyMDwva2V5PjwvZm9yZWlnbi1rZXlzPjxyZWYtdHlwZSBuYW1lPSJKb3Vy
bmFsIEFydGljbGUiPjE3PC9yZWYtdHlwZT48Y29udHJpYnV0b3JzPjxhdXRob3JzPjxhdXRob3I+
Um90aCwgSC48L2F1dGhvcj48YXV0aG9yPkxlTWFycXVhbmQsIEcuPC9hdXRob3I+PGF1dGhvcj5I
ZW5yeSwgQS48L2F1dGhvcj48YXV0aG9yPkhvbWVyLCBDLjwvYXV0aG9yPjwvYXV0aG9ycz48L2Nv
bnRyaWJ1dG9ycz48YXV0aC1hZGRyZXNzPkZhY3VsdHkgb2YgSGVhbHRoLCBVbml2ZXJzaXR5IG9m
IFRlY2hub2xvZ3kgU3lkbmV5LCBTeWRuZXksIE5TVywgQXVzdHJhbGlhLiYjeEQ7U2Nob29sIG9m
IFdvbWVuJmFwb3M7cyBhbmQgQ2hpbGRyZW4mYXBvcztzIEhlYWx0aCwgVU5TVyBNZWRpY2luZSwg
VW5pdmVyc2l0eSBvZiBOU1csIFN5ZG5leSwgTlNXLCBBdXN0cmFsaWEuJiN4RDtHbG9iYWwgV29t
ZW4mYXBvcztzIEhlYWx0aCBQcm9ncmFtLCBUaGUgR2VvcmdlIEluc3RpdHV0ZSBmb3IgR2xvYmFs
IEhlYWx0aCwgU3lkbmV5LCBOU1csIEF1c3RyYWxpYS4mI3hEO0RlcGFydG1lbnQgb2YgV29tZW4m
YXBvcztzIGFuZCBDaGlsZHJlbiZhcG9zO3MgSGVhbHRoLCBTdCBHZW9yZ2UgSG9zcGl0YWwsIFN5
ZG5leSwgTlNXLCBBdXN0cmFsaWEuJiN4RDtCdXJuZXQgSW5zdGl0dXRlLCBNYXRlcm5hbCBhbmQg
Q2hpbGQgSGVhbHRoLCBNZWxib3VybmUsIFZJQywgQXVzdHJhbGlhLjwvYXV0aC1hZGRyZXNzPjx0
aXRsZXM+PHRpdGxlPkFzc2Vzc2luZyBLbm93bGVkZ2UgR2FwcyBvZiBXb21lbiBhbmQgSGVhbHRo
Y2FyZSBQcm92aWRlcnMgQ29uY2VybmluZyBDYXJkaW92YXNjdWxhciBSaXNrIEFmdGVyIEh5cGVy
dGVuc2l2ZSBEaXNvcmRlcnMgb2YgUHJlZ25hbmN5LUEgU2NvcGluZyBSZXZpZXc8L3RpdGxlPjxz
ZWNvbmRhcnktdGl0bGU+RnJvbnRpZXJzIGluIENhcmRpb3Zhc2N1bGFyIE1lZGljaW5lPC9zZWNv
bmRhcnktdGl0bGU+PC90aXRsZXM+PHBlcmlvZGljYWw+PGZ1bGwtdGl0bGU+RnJvbnRpZXJzIGlu
IENhcmRpb3Zhc2N1bGFyIE1lZGljaW5lPC9mdWxsLXRpdGxlPjwvcGVyaW9kaWNhbD48cGFnZXM+
MTc4PC9wYWdlcz48dm9sdW1lPjY8L3ZvbHVtZT48ZWRpdGlvbj4yMDE5LzEyLzE5PC9lZGl0aW9u
PjxrZXl3b3Jkcz48a2V5d29yZD5jYXJkaW92YXNjdWxhciByaXNrPC9rZXl3b3JkPjxrZXl3b3Jk
PmhlYWx0aGNhcmUgcHJvdmlkZXJzPC9rZXl3b3JkPjxrZXl3b3JkPmh5cGVydGVuc2lvbjwva2V5
d29yZD48a2V5d29yZD5rbm93bGVkZ2U8L2tleXdvcmQ+PGtleXdvcmQ+cHJlZWNsYW1wc2lhPC9r
ZXl3b3JkPjxrZXl3b3JkPndvbWVuPC9rZXl3b3JkPjwva2V5d29yZHM+PGRhdGVzPjx5ZWFyPjIw
MTk8L3llYXI+PC9kYXRlcz48aXNibj4yMjk3LTA1NVggKFByaW50KSYjeEQ7MjI5Ny0wNTVYIChM
aW5raW5nKTwvaXNibj48YWNjZXNzaW9uLW51bT4zMTg1MDM3NDwvYWNjZXNzaW9uLW51bT48dXJs
cz48cmVsYXRlZC11cmxzPjx1cmw+aHR0cHM6Ly93d3cubmNiaS5ubG0ubmloLmdvdi9wdWJtZWQv
MzE4NTAzNzQ8L3VybD48L3JlbGF0ZWQtdXJscz48L3VybHM+PGN1c3RvbTI+UE1DNjg5NTg0Mjwv
Y3VzdG9tMj48ZWxlY3Ryb25pYy1yZXNvdXJjZS1udW0+MTAuMzM4OS9mY3ZtLjIwMTkuMDAxNzg8
L2VsZWN0cm9uaWMtcmVzb3VyY2UtbnVtPjwvcmVjb3JkPjwvQ2l0ZT48Q2l0ZT48QXV0aG9yPlJv
dGg8L0F1dGhvcj48WWVhcj4yMDIxPC9ZZWFyPjxSZWNOdW0+MTIzMDwvUmVjTnVtPjxyZWNvcmQ+
PHJlYy1udW1iZXI+MTIzMDwvcmVjLW51bWJlcj48Zm9yZWlnbi1rZXlzPjxrZXkgYXBwPSJFTiIg
ZGItaWQ9ImZldzBld3p4bnRhdGVuZTVlMGV2YXZmaXQ5emZhMHZ4dDB2diIgdGltZXN0YW1wPSIx
NjY1MDI1MzM1Ij4xMjMwPC9rZXk+PC9mb3JlaWduLWtleXM+PHJlZi10eXBlIG5hbWU9IkpvdXJu
YWwgQXJ0aWNsZSI+MTc8L3JlZi10eXBlPjxjb250cmlidXRvcnM+PGF1dGhvcnM+PGF1dGhvcj5S
b3RoLCBILjwvYXV0aG9yPjxhdXRob3I+SGVucnksIEEuPC9hdXRob3I+PGF1dGhvcj5Sb2JlcnRz
LCBMLjwvYXV0aG9yPjxhdXRob3I+SGFubGV5LCBMLjwvYXV0aG9yPjxhdXRob3I+SG9tZXIsIEMu
IFMuIEUuPC9hdXRob3I+PC9hdXRob3JzPjwvY29udHJpYnV0b3JzPjxhdXRoLWFkZHJlc3M+RmFj
dWx0eSBvZiBIZWFsdGgsIFVuaXZlcnNpdHkgb2YgVGVjaG5vbG9neSBTeWRuZXksIFN5ZG5leSwg
TlNXLCBBdXN0cmFsaWEuIGhlaWtlLnJvdGhAc3R1ZGVudC51dHMuZWR1LmF1LiYjeEQ7RmFjdWx0
eSBvZiBIZWFsdGgsIFVuaXZlcnNpdHkgb2YgVGVjaG5vbG9neSBTeWRuZXksIFN5ZG5leSwgTlNX
LCBBdXN0cmFsaWEuJiN4RDtTY2hvb2wgb2YgV29tZW4mYXBvcztzIGFuZCBDaGlsZHJlbiZhcG9z
O3MgSGVhbHRoLCBVTlNXIE1lZGljaW5lLCBVbml2ZXJzaXR5IG9mIE5ldyBTb3V0aCBXYWxlcywg
U3lkbmV5LCBOU1csIEF1c3RyYWxpYS4mI3hEO0RlcGFydG1lbnQgV29tZW4mYXBvcztzIGFuZCBD
aGlsZHJlbiZhcG9zO3MgSGVhbHRoLCBTdCBHZW9yZ2UgSG9zcGl0YWwsIEtvZ2FyYWgsIFN5ZG5l
eSwgTlNXLCAyMjE3LCBBdXN0cmFsaWEuJiN4RDtTdCBHZW9yZ2UgSG9zcGl0YWwsIFN5ZG5leSwg
TlNXLCBBdXN0cmFsaWEuJiN4RDtCdXJuZXQgSW5zdGl0dXRlLCBNYXRlcm5hbCwgQ2hpbGQgYW5k
IEFkb2xlc2NlbnQgSGVhbHRoLCBNZWxib3VybmUsIFZJQywgQXVzdHJhbGlhLjwvYXV0aC1hZGRy
ZXNzPjx0aXRsZXM+PHRpdGxlPkV4cGxvcmluZyBlZHVjYXRpb24gcHJlZmVyZW5jZXMgb2YgQXVz
dHJhbGlhbiB3b21lbiByZWdhcmRpbmcgbG9uZy10ZXJtIGhlYWx0aCBhZnRlciBoeXBlcnRlbnNp
dmUgZGlzb3JkZXJzIG9mIHByZWduYW5jeTogYSBxdWFsaXRhdGl2ZSBwZXJzcGVjdGl2ZTwvdGl0
bGU+PHNlY29uZGFyeS10aXRsZT5CTUMgV29tZW7igJlzIEhlYWx0aDwvc2Vjb25kYXJ5LXRpdGxl
PjwvdGl0bGVzPjxwZXJpb2RpY2FsPjxmdWxsLXRpdGxlPkJNQyBXb21lbuKAmXMgSGVhbHRoPC9m
dWxsLXRpdGxlPjwvcGVyaW9kaWNhbD48cGFnZXM+Mzg0PC9wYWdlcz48dm9sdW1lPjIxPC92b2x1
bWU+PG51bWJlcj4xPC9udW1iZXI+PGVkaXRpb24+MjAyMS8xMS8wMzwvZWRpdGlvbj48a2V5d29y
ZHM+PGtleXdvcmQ+QXVzdHJhbGlhPC9rZXl3b3JkPjxrZXl3b3JkPkZlbWFsZTwva2V5d29yZD48
a2V5d29yZD5IdW1hbnM8L2tleXdvcmQ+PGtleXdvcmQ+Kkh5cGVydGVuc2lvbiwgUHJlZ25hbmN5
LUluZHVjZWQ8L2tleXdvcmQ+PGtleXdvcmQ+KlByZS1FY2xhbXBzaWE8L2tleXdvcmQ+PGtleXdv
cmQ+UHJlZ25hbmN5PC9rZXl3b3JkPjxrZXl3b3JkPlF1YWxpdGF0aXZlIFJlc2VhcmNoPC9rZXl3
b3JkPjxrZXl3b3JkPldvbWVuJmFwb3M7cyBIZWFsdGg8L2tleXdvcmQ+PGtleXdvcmQ+KkNhcmRp
b3Zhc2N1bGFyIGhlYWx0aDwva2V5d29yZD48a2V5d29yZD4qR2VzdGF0aW9uYWwgaHlwZXJ0ZW5z
aW9uPC9rZXl3b3JkPjxrZXl3b3JkPipIeXBlcnRlbnNpdmUgZGlzb3JkZXIgb2YgcHJlZ25hbmN5
PC9rZXl3b3JkPjxrZXl3b3JkPipMb25nLXRlcm0gcHJldmVudGl2ZSBoZWFsdGggZWR1Y2F0aW9u
PC9rZXl3b3JkPjxrZXl3b3JkPipQcmVlY2xhbXBzaWE8L2tleXdvcmQ+PGtleXdvcmQ+KldvbWVu
PC9rZXl3b3JkPjwva2V5d29yZHM+PGRhdGVzPjx5ZWFyPjIwMjE8L3llYXI+PHB1Yi1kYXRlcz48
ZGF0ZT5Ob3YgMTwvZGF0ZT48L3B1Yi1kYXRlcz48L2RhdGVzPjxpc2JuPjE0NzItNjg3NCAoRWxl
Y3Ryb25pYykmI3hEOzE0NzItNjg3NCAoTGlua2luZyk8L2lzYm4+PGFjY2Vzc2lvbi1udW0+MzQ3
MjQ5NDg8L2FjY2Vzc2lvbi1udW0+PHVybHM+PHJlbGF0ZWQtdXJscz48dXJsPmh0dHBzOi8vd3d3
Lm5jYmkubmxtLm5paC5nb3YvcHVibWVkLzM0NzI0OTQ4PC91cmw+PC9yZWxhdGVkLXVybHM+PC91
cmxzPjxjdXN0b20yPlBNQzg1NjE5MTA8L2N1c3RvbTI+PGVsZWN0cm9uaWMtcmVzb3VyY2UtbnVt
PjEwLjExODYvczEyOTA1LTAyMS0wMTUyNC13PC9lbGVjdHJvbmljLXJlc291cmNlLW51bT48L3Jl
Y29yZD48L0NpdGU+PC9FbmROb3RlPgB=
</w:fldData>
        </w:fldChar>
      </w:r>
      <w:r w:rsidR="009F31A4">
        <w:instrText xml:space="preserve"> ADDIN EN.CITE.DATA </w:instrText>
      </w:r>
      <w:r w:rsidR="00F55508">
        <w:fldChar w:fldCharType="end"/>
      </w:r>
      <w:r w:rsidR="00F55508">
        <w:fldChar w:fldCharType="separate"/>
      </w:r>
      <w:r w:rsidR="009F31A4">
        <w:rPr>
          <w:noProof/>
        </w:rPr>
        <w:t>[7, 8]</w:t>
      </w:r>
      <w:r w:rsidR="00F55508">
        <w:fldChar w:fldCharType="end"/>
      </w:r>
      <w:r w:rsidR="009F31A4">
        <w:t xml:space="preserve">. </w:t>
      </w:r>
    </w:p>
    <w:p w14:paraId="49410569" w14:textId="77777777" w:rsidR="009F31A4" w:rsidRDefault="009F31A4" w:rsidP="00C41F47"/>
    <w:p w14:paraId="5E797717" w14:textId="02750053" w:rsidR="00C64265" w:rsidRDefault="00BA02BA" w:rsidP="00C41F47">
      <w:r>
        <w:t>Pilot i</w:t>
      </w:r>
      <w:r w:rsidR="00C41F47">
        <w:t xml:space="preserve">mplementation research is now underway </w:t>
      </w:r>
      <w:r w:rsidR="00C64265">
        <w:t xml:space="preserve">aimed at building </w:t>
      </w:r>
      <w:r w:rsidR="00C41F47">
        <w:t>capacity amongst healthcare providers to implement evidence-based care after HDP</w:t>
      </w:r>
      <w:r w:rsidR="00C64265">
        <w:t xml:space="preserve">. Informed by prior research and co-designed with GPs and hospital healthcare providers </w:t>
      </w:r>
      <w:r w:rsidR="00F55508">
        <w:fldChar w:fldCharType="begin">
          <w:fldData xml:space="preserve">PEVuZE5vdGU+PENpdGU+PEF1dGhvcj5Sb3RoPC9BdXRob3I+PFllYXI+MjAyMTwvWWVhcj48UmVj
TnVtPjEyMzA8L1JlY051bT48RGlzcGxheVRleHQ+WzgsIDldPC9EaXNwbGF5VGV4dD48cmVjb3Jk
PjxyZWMtbnVtYmVyPjEyMzA8L3JlYy1udW1iZXI+PGZvcmVpZ24ta2V5cz48a2V5IGFwcD0iRU4i
IGRiLWlkPSJmZXcwZXd6eG50YXRlbmU1ZTBldmF2Zml0OXpmYTB2eHQwdnYiIHRpbWVzdGFtcD0i
MTY2NTAyNTMzNSI+MTIzMDwva2V5PjwvZm9yZWlnbi1rZXlzPjxyZWYtdHlwZSBuYW1lPSJKb3Vy
bmFsIEFydGljbGUiPjE3PC9yZWYtdHlwZT48Y29udHJpYnV0b3JzPjxhdXRob3JzPjxhdXRob3I+
Um90aCwgSC48L2F1dGhvcj48YXV0aG9yPkhlbnJ5LCBBLjwvYXV0aG9yPjxhdXRob3I+Um9iZXJ0
cywgTC48L2F1dGhvcj48YXV0aG9yPkhhbmxleSwgTC48L2F1dGhvcj48YXV0aG9yPkhvbWVyLCBD
LiBTLiBFLjwvYXV0aG9yPjwvYXV0aG9ycz48L2NvbnRyaWJ1dG9ycz48YXV0aC1hZGRyZXNzPkZh
Y3VsdHkgb2YgSGVhbHRoLCBVbml2ZXJzaXR5IG9mIFRlY2hub2xvZ3kgU3lkbmV5LCBTeWRuZXks
IE5TVywgQXVzdHJhbGlhLiBoZWlrZS5yb3RoQHN0dWRlbnQudXRzLmVkdS5hdS4mI3hEO0ZhY3Vs
dHkgb2YgSGVhbHRoLCBVbml2ZXJzaXR5IG9mIFRlY2hub2xvZ3kgU3lkbmV5LCBTeWRuZXksIE5T
VywgQXVzdHJhbGlhLiYjeEQ7U2Nob29sIG9mIFdvbWVuJmFwb3M7cyBhbmQgQ2hpbGRyZW4mYXBv
cztzIEhlYWx0aCwgVU5TVyBNZWRpY2luZSwgVW5pdmVyc2l0eSBvZiBOZXcgU291dGggV2FsZXMs
IFN5ZG5leSwgTlNXLCBBdXN0cmFsaWEuJiN4RDtEZXBhcnRtZW50IFdvbWVuJmFwb3M7cyBhbmQg
Q2hpbGRyZW4mYXBvcztzIEhlYWx0aCwgU3QgR2VvcmdlIEhvc3BpdGFsLCBLb2dhcmFoLCBTeWRu
ZXksIE5TVywgMjIxNywgQXVzdHJhbGlhLiYjeEQ7U3QgR2VvcmdlIEhvc3BpdGFsLCBTeWRuZXks
IE5TVywgQXVzdHJhbGlhLiYjeEQ7QnVybmV0IEluc3RpdHV0ZSwgTWF0ZXJuYWwsIENoaWxkIGFu
ZCBBZG9sZXNjZW50IEhlYWx0aCwgTWVsYm91cm5lLCBWSUMsIEF1c3RyYWxpYS48L2F1dGgtYWRk
cmVzcz48dGl0bGVzPjx0aXRsZT5FeHBsb3JpbmcgZWR1Y2F0aW9uIHByZWZlcmVuY2VzIG9mIEF1
c3RyYWxpYW4gd29tZW4gcmVnYXJkaW5nIGxvbmctdGVybSBoZWFsdGggYWZ0ZXIgaHlwZXJ0ZW5z
aXZlIGRpc29yZGVycyBvZiBwcmVnbmFuY3k6IGEgcXVhbGl0YXRpdmUgcGVyc3BlY3RpdmU8L3Rp
dGxlPjxzZWNvbmRhcnktdGl0bGU+Qk1DIFdvbWVu4oCZcyBIZWFsdGg8L3NlY29uZGFyeS10aXRs
ZT48L3RpdGxlcz48cGVyaW9kaWNhbD48ZnVsbC10aXRsZT5CTUMgV29tZW7igJlzIEhlYWx0aDwv
ZnVsbC10aXRsZT48L3BlcmlvZGljYWw+PHBhZ2VzPjM4NDwvcGFnZXM+PHZvbHVtZT4yMTwvdm9s
dW1lPjxudW1iZXI+MTwvbnVtYmVyPjxlZGl0aW9uPjIwMjEvMTEvMDM8L2VkaXRpb24+PGtleXdv
cmRzPjxrZXl3b3JkPkF1c3RyYWxpYTwva2V5d29yZD48a2V5d29yZD5GZW1hbGU8L2tleXdvcmQ+
PGtleXdvcmQ+SHVtYW5zPC9rZXl3b3JkPjxrZXl3b3JkPipIeXBlcnRlbnNpb24sIFByZWduYW5j
eS1JbmR1Y2VkPC9rZXl3b3JkPjxrZXl3b3JkPipQcmUtRWNsYW1wc2lhPC9rZXl3b3JkPjxrZXl3
b3JkPlByZWduYW5jeTwva2V5d29yZD48a2V5d29yZD5RdWFsaXRhdGl2ZSBSZXNlYXJjaDwva2V5
d29yZD48a2V5d29yZD5Xb21lbiZhcG9zO3MgSGVhbHRoPC9rZXl3b3JkPjxrZXl3b3JkPipDYXJk
aW92YXNjdWxhciBoZWFsdGg8L2tleXdvcmQ+PGtleXdvcmQ+Kkdlc3RhdGlvbmFsIGh5cGVydGVu
c2lvbjwva2V5d29yZD48a2V5d29yZD4qSHlwZXJ0ZW5zaXZlIGRpc29yZGVyIG9mIHByZWduYW5j
eTwva2V5d29yZD48a2V5d29yZD4qTG9uZy10ZXJtIHByZXZlbnRpdmUgaGVhbHRoIGVkdWNhdGlv
bjwva2V5d29yZD48a2V5d29yZD4qUHJlZWNsYW1wc2lhPC9rZXl3b3JkPjxrZXl3b3JkPipXb21l
bjwva2V5d29yZD48L2tleXdvcmRzPjxkYXRlcz48eWVhcj4yMDIxPC95ZWFyPjxwdWItZGF0ZXM+
PGRhdGU+Tm92IDE8L2RhdGU+PC9wdWItZGF0ZXM+PC9kYXRlcz48aXNibj4xNDcyLTY4NzQgKEVs
ZWN0cm9uaWMpJiN4RDsxNDcyLTY4NzQgKExpbmtpbmcpPC9pc2JuPjxhY2Nlc3Npb24tbnVtPjM0
NzI0OTQ4PC9hY2Nlc3Npb24tbnVtPjx1cmxzPjxyZWxhdGVkLXVybHM+PHVybD5odHRwczovL3d3
dy5uY2JpLm5sbS5uaWguZ292L3B1Ym1lZC8zNDcyNDk0ODwvdXJsPjwvcmVsYXRlZC11cmxzPjwv
dXJscz48Y3VzdG9tMj5QTUM4NTYxOTEwPC9jdXN0b20yPjxlbGVjdHJvbmljLXJlc291cmNlLW51
bT4xMC4xMTg2L3MxMjkwNS0wMjEtMDE1MjQtdzwvZWxlY3Ryb25pYy1yZXNvdXJjZS1udW0+PC9y
ZWNvcmQ+PC9DaXRlPjxDaXRlPjxBdXRob3I+R3JlZW48L0F1dGhvcj48WWVhcj4yMDI1PC9ZZWFy
PjxSZWNOdW0+MzU3NDwvUmVjTnVtPjxyZWNvcmQ+PHJlYy1udW1iZXI+MzU3NDwvcmVjLW51bWJl
cj48Zm9yZWlnbi1rZXlzPjxrZXkgYXBwPSJFTiIgZGItaWQ9ImZldzBld3p4bnRhdGVuZTVlMGV2
YXZmaXQ5emZhMHZ4dDB2diIgdGltZXN0YW1wPSIxNzM4NjI5ODQwIj4zNTc0PC9rZXk+PC9mb3Jl
aWduLWtleXM+PHJlZi10eXBlIG5hbWU9IkpvdXJuYWwgQXJ0aWNsZSI+MTc8L3JlZi10eXBlPjxj
b250cmlidXRvcnM+PGF1dGhvcnM+PGF1dGhvcj5HcmVlbiwgSi4gRS48L2F1dGhvcj48YXV0aG9y
PkFuZywgTi48L2F1dGhvcj48YXV0aG9yPkhhcnJpcy1Sb3hhcywgQi48L2F1dGhvcj48YXV0aG9y
PkJhaXJkLCBLLjwvYXV0aG9yPjxhdXRob3I+Um90aCwgSC48L2F1dGhvcj48YXV0aG9yPkhlbnJ5
LCBBLjwvYXV0aG9yPjwvYXV0aG9ycz48L2NvbnRyaWJ1dG9ycz48YXV0aC1hZGRyZXNzPkNvbGxl
Y3RpdmUgZm9yIE1pZHdpZmVyeSwgQ2hpbGQgYW5kIEZhbWlseSBIZWFsdGgsIEZhY3VsdHkgb2Yg
SGVhbHRoLCBVbml2ZXJzaXR5IG9mIFRlY2hub2xvZ3kgU3lkbmV5IChVVFMpLCBTeWRuZXksIE5T
VyAyMDA3LCBBdXN0cmFsaWE7IEZhY3VsdHkgb2YgSGVhbHRoLCBVbml2ZXJzaXR5IG9mIFRlY2hu
b2xvZ3kgU3lkbmV5IChVVFMpLCBTeWRuZXksIE5TVyAyMDA3LCBBdXN0cmFsaWE7IFNjaG9vbCBv
ZiBDbGluaWNhbCBNZWRpY2luZSwgRmFjdWx0eSBvZiBNZWRpY2luZSAmYW1wOyBIZWFsdGgsIFVu
aXZlcnNpdHkgb2YgTmV3IFNvdXRoIFdhbGVzIChVTlNXKSwgU3lkbmV5LCBOU1cgMjA1MiwgQXVz
dHJhbGlhLiBFbGVjdHJvbmljIGFkZHJlc3M6IGplbm5pZmVyLmdyZWVuQHV0cy5lZHUuYXUuJiN4
RDtGYWN1bHR5IG9mIEhlYWx0aCwgVW5pdmVyc2l0eSBvZiBUZWNobm9sb2d5IFN5ZG5leSAoVVRT
KSwgU3lkbmV5LCBOU1cgMjAwNywgQXVzdHJhbGlhOyBTY2hvb2wgb2YgQ2xpbmljYWwgTWVkaWNp
bmUsIEZhY3VsdHkgb2YgTWVkaWNpbmUgJmFtcDsgSGVhbHRoLCBVbml2ZXJzaXR5IG9mIE5ldyBT
b3V0aCBXYWxlcyAoVU5TVyksIFN5ZG5leSwgTlNXIDIwNTIsIEF1c3RyYWxpYS4mI3hEO0ZhY3Vs
dHkgb2YgSGVhbHRoLCBVbml2ZXJzaXR5IG9mIFRlY2hub2xvZ3kgU3lkbmV5IChVVFMpLCBTeWRu
ZXksIE5TVyAyMDA3LCBBdXN0cmFsaWE7IFNjaG9vbCBvZiBQb3B1bGF0aW9uIEhlYWx0aCwgRmFj
dWx0eSBvZiBNZWRpY2luZSAmYW1wOyBIZWFsdGgsIFVuaXZlcnNpdHkgb2YgTmV3IFNvdXRoIFdh
bGVzIChVTlNXKSwgU3lkbmV5LCBOU1cgMjA1MiwgQXVzdHJhbGlhLiYjeEQ7Q29sbGVjdGl2ZSBm
b3IgTWlkd2lmZXJ5LCBDaGlsZCBhbmQgRmFtaWx5IEhlYWx0aCwgRmFjdWx0eSBvZiBIZWFsdGgs
IFVuaXZlcnNpdHkgb2YgVGVjaG5vbG9neSBTeWRuZXkgKFVUUyksIFN5ZG5leSwgTlNXIDIwMDcs
IEF1c3RyYWxpYTsgRmFjdWx0eSBvZiBIZWFsdGgsIFVuaXZlcnNpdHkgb2YgVGVjaG5vbG9neSBT
eWRuZXkgKFVUUyksIFN5ZG5leSwgTlNXIDIwMDcsIEF1c3RyYWxpYS4mI3hEO0NvbGxlY3RpdmUg
Zm9yIE1pZHdpZmVyeSwgQ2hpbGQgYW5kIEZhbWlseSBIZWFsdGgsIEZhY3VsdHkgb2YgSGVhbHRo
LCBVbml2ZXJzaXR5IG9mIFRlY2hub2xvZ3kgU3lkbmV5IChVVFMpLCBTeWRuZXksIE5TVyAyMDA3
LCBBdXN0cmFsaWE7IEZhY3VsdHkgb2YgSGVhbHRoLCBVbml2ZXJzaXR5IG9mIFRlY2hub2xvZ3kg
U3lkbmV5IChVVFMpLCBTeWRuZXksIE5TVyAyMDA3LCBBdXN0cmFsaWE7IFNjaG9vbCBvZiBDbGlu
aWNhbCBNZWRpY2luZSwgRmFjdWx0eSBvZiBNZWRpY2luZSAmYW1wOyBIZWFsdGgsIFVuaXZlcnNp
dHkgb2YgTmV3IFNvdXRoIFdhbGVzIChVTlNXKSwgU3lkbmV5LCBOU1cgMjA1MiwgQXVzdHJhbGlh
LiYjeEQ7RmFjdWx0eSBvZiBIZWFsdGgsIFVuaXZlcnNpdHkgb2YgVGVjaG5vbG9neSBTeWRuZXkg
KFVUUyksIFN5ZG5leSwgTlNXIDIwMDcsIEF1c3RyYWxpYTsgU2Nob29sIG9mIENsaW5pY2FsIE1l
ZGljaW5lLCBGYWN1bHR5IG9mIE1lZGljaW5lICZhbXA7IEhlYWx0aCwgVW5pdmVyc2l0eSBvZiBO
ZXcgU291dGggV2FsZXMgKFVOU1cpLCBTeWRuZXksIE5TVyAyMDUyLCBBdXN0cmFsaWE7IFRoZSBH
ZW9yZ2UgSW5zdGl0dXRlIGZvciBHbG9iYWwgSGVhbHRoLCBGYWN1bHR5IG9mIE1lZGljaW5lIGFu
ZCBIZWFsdGgsIFVOU1cgU3lkbmV5LCBOU1cgMjA1MiwgQXVzdHJhbGlhLjwvYXV0aC1hZGRyZXNz
Pjx0aXRsZXM+PHRpdGxlPkV4cGxvcmluZyBBdXN0cmFsaWFuIGtub3dsZWRnZSBhbmQgcHJhY3Rp
Y2UgZm9yIG1hdGVybmFsIHBvc3RuYXRhbCB0cmFuc2l0aW9uIG9mIGNhcmUgYmV0d2VlbiBob3Nw
aXRhbCBhbmQgcHJpbWFyeSBjYXJlOiBBIHNjb3BpbmcgcmV2aWV3PC90aXRsZT48c2Vjb25kYXJ5
LXRpdGxlPldvbWVuIEJpcnRoPC9zZWNvbmRhcnktdGl0bGU+PC90aXRsZXM+PHBlcmlvZGljYWw+
PGZ1bGwtdGl0bGU+V29tZW4gQmlydGg8L2Z1bGwtdGl0bGU+PC9wZXJpb2RpY2FsPjxwYWdlcz4x
MDE4NTI8L3BhZ2VzPjx2b2x1bWU+Mzg8L3ZvbHVtZT48bnVtYmVyPjE8L251bWJlcj48ZWRpdGlv
bj4yMDI1LzAxLzA0PC9lZGl0aW9uPjxrZXl3b3Jkcz48a2V5d29yZD5IdW1hbnM8L2tleXdvcmQ+
PGtleXdvcmQ+RmVtYWxlPC9rZXl3b3JkPjxrZXl3b3JkPkF1c3RyYWxpYTwva2V5d29yZD48a2V5
d29yZD5QcmVnbmFuY3k8L2tleXdvcmQ+PGtleXdvcmQ+KlByaW1hcnkgSGVhbHRoIENhcmU8L2tl
eXdvcmQ+PGtleXdvcmQ+KlBvc3RuYXRhbCBDYXJlL21ldGhvZHM8L2tleXdvcmQ+PGtleXdvcmQ+
KkNvbnRpbnVpdHkgb2YgUGF0aWVudCBDYXJlPC9rZXl3b3JkPjxrZXl3b3JkPlBhdGllbnQgRGlz
Y2hhcmdlPC9rZXl3b3JkPjxrZXl3b3JkPkhlYWx0aCBLbm93bGVkZ2UsIEF0dGl0dWRlcywgUHJh
Y3RpY2U8L2tleXdvcmQ+PGtleXdvcmQ+SG9zcGl0YWxzPC9rZXl3b3JkPjxrZXl3b3JkPkFkdWx0
PC9rZXl3b3JkPjxrZXl3b3JkPkNvbnRpbnVpdHkgb2YgY2FyZTwva2V5d29yZD48a2V5d29yZD5E
aXNjaGFyZ2U8L2tleXdvcmQ+PGtleXdvcmQ+Rm9sbG93LXVwIGNhcmU8L2tleXdvcmQ+PGtleXdv
cmQ+SG9zcGl0YWwgdG8gaG9tZSB0cmFuc2l0aW9uPC9rZXl3b3JkPjxrZXl3b3JkPkxvbmctdGVy
bSBoZWFsdGg8L2tleXdvcmQ+PGtleXdvcmQ+UG9zdG5hdGFsIGNhcmU8L2tleXdvcmQ+PGtleXdv
cmQ+U2NvcGluZyByZXZpZXc8L2tleXdvcmQ+PC9rZXl3b3Jkcz48ZGF0ZXM+PHllYXI+MjAyNTwv
eWVhcj48cHViLWRhdGVzPjxkYXRlPkphbjwvZGF0ZT48L3B1Yi1kYXRlcz48L2RhdGVzPjxpc2Ju
PjE4NzgtMTc5OSAoRWxlY3Ryb25pYykmI3hEOzE4NzEtNTE5MiAoTGlua2luZyk8L2lzYm4+PGFj
Y2Vzc2lvbi1udW0+Mzk3NTI3NzQ8L2FjY2Vzc2lvbi1udW0+PHVybHM+PHJlbGF0ZWQtdXJscz48
dXJsPmh0dHBzOi8vd3d3Lm5jYmkubmxtLm5paC5nb3YvcHVibWVkLzM5NzUyNzc0PC91cmw+PC9y
ZWxhdGVkLXVybHM+PC91cmxzPjxlbGVjdHJvbmljLXJlc291cmNlLW51bT4xMC4xMDE2L2oud29t
YmkuMjAyNC4xMDE4NTI8L2VsZWN0cm9uaWMtcmVzb3VyY2UtbnVtPjwvcmVjb3JkPjwvQ2l0ZT48
L0VuZE5vdGU+AG==
</w:fldData>
        </w:fldChar>
      </w:r>
      <w:r w:rsidR="00573FD2">
        <w:instrText xml:space="preserve"> ADDIN EN.CITE </w:instrText>
      </w:r>
      <w:r w:rsidR="00F55508">
        <w:fldChar w:fldCharType="begin">
          <w:fldData xml:space="preserve">PEVuZE5vdGU+PENpdGU+PEF1dGhvcj5Sb3RoPC9BdXRob3I+PFllYXI+MjAyMTwvWWVhcj48UmVj
TnVtPjEyMzA8L1JlY051bT48RGlzcGxheVRleHQ+WzgsIDldPC9EaXNwbGF5VGV4dD48cmVjb3Jk
PjxyZWMtbnVtYmVyPjEyMzA8L3JlYy1udW1iZXI+PGZvcmVpZ24ta2V5cz48a2V5IGFwcD0iRU4i
IGRiLWlkPSJmZXcwZXd6eG50YXRlbmU1ZTBldmF2Zml0OXpmYTB2eHQwdnYiIHRpbWVzdGFtcD0i
MTY2NTAyNTMzNSI+MTIzMDwva2V5PjwvZm9yZWlnbi1rZXlzPjxyZWYtdHlwZSBuYW1lPSJKb3Vy
bmFsIEFydGljbGUiPjE3PC9yZWYtdHlwZT48Y29udHJpYnV0b3JzPjxhdXRob3JzPjxhdXRob3I+
Um90aCwgSC48L2F1dGhvcj48YXV0aG9yPkhlbnJ5LCBBLjwvYXV0aG9yPjxhdXRob3I+Um9iZXJ0
cywgTC48L2F1dGhvcj48YXV0aG9yPkhhbmxleSwgTC48L2F1dGhvcj48YXV0aG9yPkhvbWVyLCBD
LiBTLiBFLjwvYXV0aG9yPjwvYXV0aG9ycz48L2NvbnRyaWJ1dG9ycz48YXV0aC1hZGRyZXNzPkZh
Y3VsdHkgb2YgSGVhbHRoLCBVbml2ZXJzaXR5IG9mIFRlY2hub2xvZ3kgU3lkbmV5LCBTeWRuZXks
IE5TVywgQXVzdHJhbGlhLiBoZWlrZS5yb3RoQHN0dWRlbnQudXRzLmVkdS5hdS4mI3hEO0ZhY3Vs
dHkgb2YgSGVhbHRoLCBVbml2ZXJzaXR5IG9mIFRlY2hub2xvZ3kgU3lkbmV5LCBTeWRuZXksIE5T
VywgQXVzdHJhbGlhLiYjeEQ7U2Nob29sIG9mIFdvbWVuJmFwb3M7cyBhbmQgQ2hpbGRyZW4mYXBv
cztzIEhlYWx0aCwgVU5TVyBNZWRpY2luZSwgVW5pdmVyc2l0eSBvZiBOZXcgU291dGggV2FsZXMs
IFN5ZG5leSwgTlNXLCBBdXN0cmFsaWEuJiN4RDtEZXBhcnRtZW50IFdvbWVuJmFwb3M7cyBhbmQg
Q2hpbGRyZW4mYXBvcztzIEhlYWx0aCwgU3QgR2VvcmdlIEhvc3BpdGFsLCBLb2dhcmFoLCBTeWRu
ZXksIE5TVywgMjIxNywgQXVzdHJhbGlhLiYjeEQ7U3QgR2VvcmdlIEhvc3BpdGFsLCBTeWRuZXks
IE5TVywgQXVzdHJhbGlhLiYjeEQ7QnVybmV0IEluc3RpdHV0ZSwgTWF0ZXJuYWwsIENoaWxkIGFu
ZCBBZG9sZXNjZW50IEhlYWx0aCwgTWVsYm91cm5lLCBWSUMsIEF1c3RyYWxpYS48L2F1dGgtYWRk
cmVzcz48dGl0bGVzPjx0aXRsZT5FeHBsb3JpbmcgZWR1Y2F0aW9uIHByZWZlcmVuY2VzIG9mIEF1
c3RyYWxpYW4gd29tZW4gcmVnYXJkaW5nIGxvbmctdGVybSBoZWFsdGggYWZ0ZXIgaHlwZXJ0ZW5z
aXZlIGRpc29yZGVycyBvZiBwcmVnbmFuY3k6IGEgcXVhbGl0YXRpdmUgcGVyc3BlY3RpdmU8L3Rp
dGxlPjxzZWNvbmRhcnktdGl0bGU+Qk1DIFdvbWVu4oCZcyBIZWFsdGg8L3NlY29uZGFyeS10aXRs
ZT48L3RpdGxlcz48cGVyaW9kaWNhbD48ZnVsbC10aXRsZT5CTUMgV29tZW7igJlzIEhlYWx0aDwv
ZnVsbC10aXRsZT48L3BlcmlvZGljYWw+PHBhZ2VzPjM4NDwvcGFnZXM+PHZvbHVtZT4yMTwvdm9s
dW1lPjxudW1iZXI+MTwvbnVtYmVyPjxlZGl0aW9uPjIwMjEvMTEvMDM8L2VkaXRpb24+PGtleXdv
cmRzPjxrZXl3b3JkPkF1c3RyYWxpYTwva2V5d29yZD48a2V5d29yZD5GZW1hbGU8L2tleXdvcmQ+
PGtleXdvcmQ+SHVtYW5zPC9rZXl3b3JkPjxrZXl3b3JkPipIeXBlcnRlbnNpb24sIFByZWduYW5j
eS1JbmR1Y2VkPC9rZXl3b3JkPjxrZXl3b3JkPipQcmUtRWNsYW1wc2lhPC9rZXl3b3JkPjxrZXl3
b3JkPlByZWduYW5jeTwva2V5d29yZD48a2V5d29yZD5RdWFsaXRhdGl2ZSBSZXNlYXJjaDwva2V5
d29yZD48a2V5d29yZD5Xb21lbiZhcG9zO3MgSGVhbHRoPC9rZXl3b3JkPjxrZXl3b3JkPipDYXJk
aW92YXNjdWxhciBoZWFsdGg8L2tleXdvcmQ+PGtleXdvcmQ+Kkdlc3RhdGlvbmFsIGh5cGVydGVu
c2lvbjwva2V5d29yZD48a2V5d29yZD4qSHlwZXJ0ZW5zaXZlIGRpc29yZGVyIG9mIHByZWduYW5j
eTwva2V5d29yZD48a2V5d29yZD4qTG9uZy10ZXJtIHByZXZlbnRpdmUgaGVhbHRoIGVkdWNhdGlv
bjwva2V5d29yZD48a2V5d29yZD4qUHJlZWNsYW1wc2lhPC9rZXl3b3JkPjxrZXl3b3JkPipXb21l
bjwva2V5d29yZD48L2tleXdvcmRzPjxkYXRlcz48eWVhcj4yMDIxPC95ZWFyPjxwdWItZGF0ZXM+
PGRhdGU+Tm92IDE8L2RhdGU+PC9wdWItZGF0ZXM+PC9kYXRlcz48aXNibj4xNDcyLTY4NzQgKEVs
ZWN0cm9uaWMpJiN4RDsxNDcyLTY4NzQgKExpbmtpbmcpPC9pc2JuPjxhY2Nlc3Npb24tbnVtPjM0
NzI0OTQ4PC9hY2Nlc3Npb24tbnVtPjx1cmxzPjxyZWxhdGVkLXVybHM+PHVybD5odHRwczovL3d3
dy5uY2JpLm5sbS5uaWguZ292L3B1Ym1lZC8zNDcyNDk0ODwvdXJsPjwvcmVsYXRlZC11cmxzPjwv
dXJscz48Y3VzdG9tMj5QTUM4NTYxOTEwPC9jdXN0b20yPjxlbGVjdHJvbmljLXJlc291cmNlLW51
bT4xMC4xMTg2L3MxMjkwNS0wMjEtMDE1MjQtdzwvZWxlY3Ryb25pYy1yZXNvdXJjZS1udW0+PC9y
ZWNvcmQ+PC9DaXRlPjxDaXRlPjxBdXRob3I+R3JlZW48L0F1dGhvcj48WWVhcj4yMDI1PC9ZZWFy
PjxSZWNOdW0+MzU3NDwvUmVjTnVtPjxyZWNvcmQ+PHJlYy1udW1iZXI+MzU3NDwvcmVjLW51bWJl
cj48Zm9yZWlnbi1rZXlzPjxrZXkgYXBwPSJFTiIgZGItaWQ9ImZldzBld3p4bnRhdGVuZTVlMGV2
YXZmaXQ5emZhMHZ4dDB2diIgdGltZXN0YW1wPSIxNzM4NjI5ODQwIj4zNTc0PC9rZXk+PC9mb3Jl
aWduLWtleXM+PHJlZi10eXBlIG5hbWU9IkpvdXJuYWwgQXJ0aWNsZSI+MTc8L3JlZi10eXBlPjxj
b250cmlidXRvcnM+PGF1dGhvcnM+PGF1dGhvcj5HcmVlbiwgSi4gRS48L2F1dGhvcj48YXV0aG9y
PkFuZywgTi48L2F1dGhvcj48YXV0aG9yPkhhcnJpcy1Sb3hhcywgQi48L2F1dGhvcj48YXV0aG9y
PkJhaXJkLCBLLjwvYXV0aG9yPjxhdXRob3I+Um90aCwgSC48L2F1dGhvcj48YXV0aG9yPkhlbnJ5
LCBBLjwvYXV0aG9yPjwvYXV0aG9ycz48L2NvbnRyaWJ1dG9ycz48YXV0aC1hZGRyZXNzPkNvbGxl
Y3RpdmUgZm9yIE1pZHdpZmVyeSwgQ2hpbGQgYW5kIEZhbWlseSBIZWFsdGgsIEZhY3VsdHkgb2Yg
SGVhbHRoLCBVbml2ZXJzaXR5IG9mIFRlY2hub2xvZ3kgU3lkbmV5IChVVFMpLCBTeWRuZXksIE5T
VyAyMDA3LCBBdXN0cmFsaWE7IEZhY3VsdHkgb2YgSGVhbHRoLCBVbml2ZXJzaXR5IG9mIFRlY2hu
b2xvZ3kgU3lkbmV5IChVVFMpLCBTeWRuZXksIE5TVyAyMDA3LCBBdXN0cmFsaWE7IFNjaG9vbCBv
ZiBDbGluaWNhbCBNZWRpY2luZSwgRmFjdWx0eSBvZiBNZWRpY2luZSAmYW1wOyBIZWFsdGgsIFVu
aXZlcnNpdHkgb2YgTmV3IFNvdXRoIFdhbGVzIChVTlNXKSwgU3lkbmV5LCBOU1cgMjA1MiwgQXVz
dHJhbGlhLiBFbGVjdHJvbmljIGFkZHJlc3M6IGplbm5pZmVyLmdyZWVuQHV0cy5lZHUuYXUuJiN4
RDtGYWN1bHR5IG9mIEhlYWx0aCwgVW5pdmVyc2l0eSBvZiBUZWNobm9sb2d5IFN5ZG5leSAoVVRT
KSwgU3lkbmV5LCBOU1cgMjAwNywgQXVzdHJhbGlhOyBTY2hvb2wgb2YgQ2xpbmljYWwgTWVkaWNp
bmUsIEZhY3VsdHkgb2YgTWVkaWNpbmUgJmFtcDsgSGVhbHRoLCBVbml2ZXJzaXR5IG9mIE5ldyBT
b3V0aCBXYWxlcyAoVU5TVyksIFN5ZG5leSwgTlNXIDIwNTIsIEF1c3RyYWxpYS4mI3hEO0ZhY3Vs
dHkgb2YgSGVhbHRoLCBVbml2ZXJzaXR5IG9mIFRlY2hub2xvZ3kgU3lkbmV5IChVVFMpLCBTeWRu
ZXksIE5TVyAyMDA3LCBBdXN0cmFsaWE7IFNjaG9vbCBvZiBQb3B1bGF0aW9uIEhlYWx0aCwgRmFj
dWx0eSBvZiBNZWRpY2luZSAmYW1wOyBIZWFsdGgsIFVuaXZlcnNpdHkgb2YgTmV3IFNvdXRoIFdh
bGVzIChVTlNXKSwgU3lkbmV5LCBOU1cgMjA1MiwgQXVzdHJhbGlhLiYjeEQ7Q29sbGVjdGl2ZSBm
b3IgTWlkd2lmZXJ5LCBDaGlsZCBhbmQgRmFtaWx5IEhlYWx0aCwgRmFjdWx0eSBvZiBIZWFsdGgs
IFVuaXZlcnNpdHkgb2YgVGVjaG5vbG9neSBTeWRuZXkgKFVUUyksIFN5ZG5leSwgTlNXIDIwMDcs
IEF1c3RyYWxpYTsgRmFjdWx0eSBvZiBIZWFsdGgsIFVuaXZlcnNpdHkgb2YgVGVjaG5vbG9neSBT
eWRuZXkgKFVUUyksIFN5ZG5leSwgTlNXIDIwMDcsIEF1c3RyYWxpYS4mI3hEO0NvbGxlY3RpdmUg
Zm9yIE1pZHdpZmVyeSwgQ2hpbGQgYW5kIEZhbWlseSBIZWFsdGgsIEZhY3VsdHkgb2YgSGVhbHRo
LCBVbml2ZXJzaXR5IG9mIFRlY2hub2xvZ3kgU3lkbmV5IChVVFMpLCBTeWRuZXksIE5TVyAyMDA3
LCBBdXN0cmFsaWE7IEZhY3VsdHkgb2YgSGVhbHRoLCBVbml2ZXJzaXR5IG9mIFRlY2hub2xvZ3kg
U3lkbmV5IChVVFMpLCBTeWRuZXksIE5TVyAyMDA3LCBBdXN0cmFsaWE7IFNjaG9vbCBvZiBDbGlu
aWNhbCBNZWRpY2luZSwgRmFjdWx0eSBvZiBNZWRpY2luZSAmYW1wOyBIZWFsdGgsIFVuaXZlcnNp
dHkgb2YgTmV3IFNvdXRoIFdhbGVzIChVTlNXKSwgU3lkbmV5LCBOU1cgMjA1MiwgQXVzdHJhbGlh
LiYjeEQ7RmFjdWx0eSBvZiBIZWFsdGgsIFVuaXZlcnNpdHkgb2YgVGVjaG5vbG9neSBTeWRuZXkg
KFVUUyksIFN5ZG5leSwgTlNXIDIwMDcsIEF1c3RyYWxpYTsgU2Nob29sIG9mIENsaW5pY2FsIE1l
ZGljaW5lLCBGYWN1bHR5IG9mIE1lZGljaW5lICZhbXA7IEhlYWx0aCwgVW5pdmVyc2l0eSBvZiBO
ZXcgU291dGggV2FsZXMgKFVOU1cpLCBTeWRuZXksIE5TVyAyMDUyLCBBdXN0cmFsaWE7IFRoZSBH
ZW9yZ2UgSW5zdGl0dXRlIGZvciBHbG9iYWwgSGVhbHRoLCBGYWN1bHR5IG9mIE1lZGljaW5lIGFu
ZCBIZWFsdGgsIFVOU1cgU3lkbmV5LCBOU1cgMjA1MiwgQXVzdHJhbGlhLjwvYXV0aC1hZGRyZXNz
Pjx0aXRsZXM+PHRpdGxlPkV4cGxvcmluZyBBdXN0cmFsaWFuIGtub3dsZWRnZSBhbmQgcHJhY3Rp
Y2UgZm9yIG1hdGVybmFsIHBvc3RuYXRhbCB0cmFuc2l0aW9uIG9mIGNhcmUgYmV0d2VlbiBob3Nw
aXRhbCBhbmQgcHJpbWFyeSBjYXJlOiBBIHNjb3BpbmcgcmV2aWV3PC90aXRsZT48c2Vjb25kYXJ5
LXRpdGxlPldvbWVuIEJpcnRoPC9zZWNvbmRhcnktdGl0bGU+PC90aXRsZXM+PHBlcmlvZGljYWw+
PGZ1bGwtdGl0bGU+V29tZW4gQmlydGg8L2Z1bGwtdGl0bGU+PC9wZXJpb2RpY2FsPjxwYWdlcz4x
MDE4NTI8L3BhZ2VzPjx2b2x1bWU+Mzg8L3ZvbHVtZT48bnVtYmVyPjE8L251bWJlcj48ZWRpdGlv
bj4yMDI1LzAxLzA0PC9lZGl0aW9uPjxrZXl3b3Jkcz48a2V5d29yZD5IdW1hbnM8L2tleXdvcmQ+
PGtleXdvcmQ+RmVtYWxlPC9rZXl3b3JkPjxrZXl3b3JkPkF1c3RyYWxpYTwva2V5d29yZD48a2V5
d29yZD5QcmVnbmFuY3k8L2tleXdvcmQ+PGtleXdvcmQ+KlByaW1hcnkgSGVhbHRoIENhcmU8L2tl
eXdvcmQ+PGtleXdvcmQ+KlBvc3RuYXRhbCBDYXJlL21ldGhvZHM8L2tleXdvcmQ+PGtleXdvcmQ+
KkNvbnRpbnVpdHkgb2YgUGF0aWVudCBDYXJlPC9rZXl3b3JkPjxrZXl3b3JkPlBhdGllbnQgRGlz
Y2hhcmdlPC9rZXl3b3JkPjxrZXl3b3JkPkhlYWx0aCBLbm93bGVkZ2UsIEF0dGl0dWRlcywgUHJh
Y3RpY2U8L2tleXdvcmQ+PGtleXdvcmQ+SG9zcGl0YWxzPC9rZXl3b3JkPjxrZXl3b3JkPkFkdWx0
PC9rZXl3b3JkPjxrZXl3b3JkPkNvbnRpbnVpdHkgb2YgY2FyZTwva2V5d29yZD48a2V5d29yZD5E
aXNjaGFyZ2U8L2tleXdvcmQ+PGtleXdvcmQ+Rm9sbG93LXVwIGNhcmU8L2tleXdvcmQ+PGtleXdv
cmQ+SG9zcGl0YWwgdG8gaG9tZSB0cmFuc2l0aW9uPC9rZXl3b3JkPjxrZXl3b3JkPkxvbmctdGVy
bSBoZWFsdGg8L2tleXdvcmQ+PGtleXdvcmQ+UG9zdG5hdGFsIGNhcmU8L2tleXdvcmQ+PGtleXdv
cmQ+U2NvcGluZyByZXZpZXc8L2tleXdvcmQ+PC9rZXl3b3Jkcz48ZGF0ZXM+PHllYXI+MjAyNTwv
eWVhcj48cHViLWRhdGVzPjxkYXRlPkphbjwvZGF0ZT48L3B1Yi1kYXRlcz48L2RhdGVzPjxpc2Ju
PjE4NzgtMTc5OSAoRWxlY3Ryb25pYykmI3hEOzE4NzEtNTE5MiAoTGlua2luZyk8L2lzYm4+PGFj
Y2Vzc2lvbi1udW0+Mzk3NTI3NzQ8L2FjY2Vzc2lvbi1udW0+PHVybHM+PHJlbGF0ZWQtdXJscz48
dXJsPmh0dHBzOi8vd3d3Lm5jYmkubmxtLm5paC5nb3YvcHVibWVkLzM5NzUyNzc0PC91cmw+PC9y
ZWxhdGVkLXVybHM+PC91cmxzPjxlbGVjdHJvbmljLXJlc291cmNlLW51bT4xMC4xMDE2L2oud29t
YmkuMjAyNC4xMDE4NTI8L2VsZWN0cm9uaWMtcmVzb3VyY2UtbnVtPjwvcmVjb3JkPjwvQ2l0ZT48
L0VuZE5vdGU+AG==
</w:fldData>
        </w:fldChar>
      </w:r>
      <w:r w:rsidR="00573FD2">
        <w:instrText xml:space="preserve"> ADDIN EN.CITE.DATA </w:instrText>
      </w:r>
      <w:r w:rsidR="00F55508">
        <w:fldChar w:fldCharType="end"/>
      </w:r>
      <w:r w:rsidR="00F55508">
        <w:fldChar w:fldCharType="separate"/>
      </w:r>
      <w:r w:rsidR="00573FD2">
        <w:rPr>
          <w:noProof/>
        </w:rPr>
        <w:t>[8, 9]</w:t>
      </w:r>
      <w:r w:rsidR="00F55508">
        <w:fldChar w:fldCharType="end"/>
      </w:r>
      <w:r w:rsidR="00C64265">
        <w:t xml:space="preserve">, targeted education and </w:t>
      </w:r>
      <w:r w:rsidR="00F44F2F">
        <w:t xml:space="preserve">strategies to improve the </w:t>
      </w:r>
      <w:r w:rsidR="009F31A4">
        <w:t>handover</w:t>
      </w:r>
      <w:r w:rsidR="00F44F2F">
        <w:t>-</w:t>
      </w:r>
      <w:r w:rsidR="009F31A4">
        <w:t>of</w:t>
      </w:r>
      <w:r w:rsidR="00F44F2F">
        <w:t>-</w:t>
      </w:r>
      <w:r w:rsidR="009F31A4">
        <w:t xml:space="preserve">care between tertiary and primary care </w:t>
      </w:r>
      <w:r w:rsidR="00C64265">
        <w:t>ha</w:t>
      </w:r>
      <w:r w:rsidR="00972EB6">
        <w:t>ve</w:t>
      </w:r>
      <w:r w:rsidR="00C64265">
        <w:t xml:space="preserve"> been implemented </w:t>
      </w:r>
      <w:r>
        <w:t xml:space="preserve">across </w:t>
      </w:r>
      <w:r w:rsidR="00C64265">
        <w:t xml:space="preserve">maternity services across </w:t>
      </w:r>
      <w:r w:rsidR="00824DC5">
        <w:t xml:space="preserve">Sydney Local Health District and </w:t>
      </w:r>
      <w:r w:rsidR="00C64265">
        <w:t>S</w:t>
      </w:r>
      <w:r w:rsidR="00972EB6">
        <w:t xml:space="preserve">outh </w:t>
      </w:r>
      <w:r w:rsidR="00C64265">
        <w:t>E</w:t>
      </w:r>
      <w:r w:rsidR="00972EB6">
        <w:t xml:space="preserve">astern </w:t>
      </w:r>
      <w:r w:rsidR="00C64265">
        <w:t>S</w:t>
      </w:r>
      <w:r w:rsidR="00972EB6">
        <w:t xml:space="preserve">ydney </w:t>
      </w:r>
      <w:r w:rsidR="00C64265">
        <w:t>L</w:t>
      </w:r>
      <w:r w:rsidR="00972EB6">
        <w:t xml:space="preserve">ocal </w:t>
      </w:r>
      <w:r w:rsidR="00C64265">
        <w:t>H</w:t>
      </w:r>
      <w:r w:rsidR="00972EB6">
        <w:t>eal</w:t>
      </w:r>
      <w:r w:rsidR="006C26C6">
        <w:t>t</w:t>
      </w:r>
      <w:r w:rsidR="00972EB6">
        <w:t xml:space="preserve">h </w:t>
      </w:r>
      <w:r w:rsidR="00C64265">
        <w:t>D</w:t>
      </w:r>
      <w:r w:rsidR="00972EB6">
        <w:t>istrict</w:t>
      </w:r>
      <w:r w:rsidR="00824DC5">
        <w:t>.</w:t>
      </w:r>
    </w:p>
    <w:p w14:paraId="74DAA769" w14:textId="77777777" w:rsidR="00C64265" w:rsidRDefault="00C64265" w:rsidP="00C41F47"/>
    <w:p w14:paraId="0355633B" w14:textId="2D61AD55" w:rsidR="00C64265" w:rsidRDefault="00C64265" w:rsidP="00C41F47">
      <w:r>
        <w:t xml:space="preserve">At the </w:t>
      </w:r>
      <w:r w:rsidR="00824DC5">
        <w:t>Royal Prince Alfred Hospital</w:t>
      </w:r>
      <w:r w:rsidR="00573FD2">
        <w:t xml:space="preserve">, </w:t>
      </w:r>
      <w:r w:rsidR="00972EB6">
        <w:t>women who have experienced HDP</w:t>
      </w:r>
      <w:r>
        <w:t xml:space="preserve"> will receive an HDP</w:t>
      </w:r>
      <w:r w:rsidR="00BA02BA">
        <w:t>-</w:t>
      </w:r>
      <w:r>
        <w:t>specific discharge referral letter</w:t>
      </w:r>
      <w:r w:rsidR="00573FD2">
        <w:t>.</w:t>
      </w:r>
      <w:r w:rsidR="00972EB6">
        <w:t xml:space="preserve"> This encourages women to see their GP regularly after their pregnancy</w:t>
      </w:r>
      <w:r w:rsidR="00635C3E">
        <w:t xml:space="preserve">. Follow-up recommendations with their GP </w:t>
      </w:r>
      <w:r w:rsidR="00FC0811">
        <w:t>is encouraged within</w:t>
      </w:r>
      <w:r w:rsidR="00824DC5">
        <w:t xml:space="preserve"> 3 days from hospital discharge</w:t>
      </w:r>
      <w:r w:rsidR="009D23E5">
        <w:t>,</w:t>
      </w:r>
      <w:r w:rsidR="00FC0811">
        <w:t xml:space="preserve"> and at</w:t>
      </w:r>
      <w:r w:rsidR="009D23E5">
        <w:t xml:space="preserve"> 6 weeks and 6 months after birth</w:t>
      </w:r>
      <w:r w:rsidR="00824DC5">
        <w:t xml:space="preserve"> unless otherwise indicated by their treating obstetrician or renal specialist</w:t>
      </w:r>
      <w:r w:rsidR="009D23E5">
        <w:t>.</w:t>
      </w:r>
      <w:r w:rsidR="00573FD2">
        <w:t xml:space="preserve"> </w:t>
      </w:r>
      <w:r w:rsidR="00824DC5">
        <w:t xml:space="preserve">This letter will be sent to their registered GP via </w:t>
      </w:r>
      <w:proofErr w:type="spellStart"/>
      <w:r w:rsidR="00824DC5">
        <w:t>HealtheNet</w:t>
      </w:r>
      <w:proofErr w:type="spellEnd"/>
      <w:r w:rsidR="00824DC5">
        <w:t xml:space="preserve"> and includes</w:t>
      </w:r>
      <w:r>
        <w:t>:</w:t>
      </w:r>
    </w:p>
    <w:p w14:paraId="7DCC7A1D" w14:textId="77777777" w:rsidR="00C64265" w:rsidRDefault="00C64265" w:rsidP="00C64265">
      <w:pPr>
        <w:pStyle w:val="ListParagraph"/>
        <w:numPr>
          <w:ilvl w:val="0"/>
          <w:numId w:val="1"/>
        </w:numPr>
      </w:pPr>
      <w:r>
        <w:t xml:space="preserve">Guidance regarding evidence-based short and long-term follow-up for women </w:t>
      </w:r>
    </w:p>
    <w:p w14:paraId="2875A6C5" w14:textId="77777777" w:rsidR="00C64265" w:rsidRDefault="00C64265" w:rsidP="00C64265">
      <w:pPr>
        <w:pStyle w:val="ListParagraph"/>
        <w:numPr>
          <w:ilvl w:val="0"/>
          <w:numId w:val="1"/>
        </w:numPr>
      </w:pPr>
      <w:r>
        <w:t xml:space="preserve">Guidance for women and GPs to promote long-term health </w:t>
      </w:r>
      <w:r w:rsidR="00BA02BA">
        <w:t>outcomes</w:t>
      </w:r>
    </w:p>
    <w:p w14:paraId="448BA444" w14:textId="77777777" w:rsidR="00C64265" w:rsidRDefault="00C64265" w:rsidP="00C41F47">
      <w:pPr>
        <w:pStyle w:val="ListParagraph"/>
        <w:numPr>
          <w:ilvl w:val="0"/>
          <w:numId w:val="1"/>
        </w:numPr>
      </w:pPr>
      <w:r>
        <w:t>Links to evidence-based resources go guide future care</w:t>
      </w:r>
    </w:p>
    <w:p w14:paraId="3C29903B" w14:textId="77777777" w:rsidR="00F015CF" w:rsidRDefault="00F015CF" w:rsidP="00F015CF"/>
    <w:p w14:paraId="218F04DF" w14:textId="77777777" w:rsidR="00F015CF" w:rsidRPr="00F015CF" w:rsidRDefault="00F015CF" w:rsidP="00F015CF">
      <w:r w:rsidRPr="00F015CF">
        <w:t xml:space="preserve">See </w:t>
      </w:r>
      <w:r w:rsidR="008D6296">
        <w:t>below for</w:t>
      </w:r>
      <w:r w:rsidR="00F44F2F">
        <w:t xml:space="preserve"> an </w:t>
      </w:r>
      <w:r w:rsidRPr="00F015CF">
        <w:t>example of the post-HDP specific discharge letter and information for GPs</w:t>
      </w:r>
      <w:r w:rsidR="00F44F2F">
        <w:t>.</w:t>
      </w:r>
    </w:p>
    <w:p w14:paraId="06BAA5E6" w14:textId="77777777" w:rsidR="00F015CF" w:rsidRDefault="00F015CF" w:rsidP="00F015CF"/>
    <w:p w14:paraId="417B1596" w14:textId="15065CB4" w:rsidR="00F44F2F" w:rsidRDefault="00F44F2F" w:rsidP="00F44F2F">
      <w:r>
        <w:t xml:space="preserve">GPs can also access the </w:t>
      </w:r>
      <w:r w:rsidR="00824DC5">
        <w:t xml:space="preserve">recently updated HDP </w:t>
      </w:r>
      <w:proofErr w:type="spellStart"/>
      <w:r w:rsidRPr="00573FD2">
        <w:rPr>
          <w:i/>
          <w:iCs/>
        </w:rPr>
        <w:t>HealthPathway</w:t>
      </w:r>
      <w:proofErr w:type="spellEnd"/>
      <w:r>
        <w:t xml:space="preserve"> for a quick and easy access to background, assessment, management and referral information for all women following HDP (Hypertensive Disorders of Pregnancy</w:t>
      </w:r>
      <w:r w:rsidR="00824DC5">
        <w:t xml:space="preserve"> and Postpartum (HDP</w:t>
      </w:r>
      <w:r w:rsidR="008C580B">
        <w:t>))</w:t>
      </w:r>
      <w:r>
        <w:t xml:space="preserve">: </w:t>
      </w:r>
      <w:hyperlink r:id="rId7" w:history="1">
        <w:r w:rsidR="00824DC5" w:rsidRPr="00C63051">
          <w:rPr>
            <w:rStyle w:val="Hyperlink"/>
          </w:rPr>
          <w:t>https://sydney.communityhealthpathways.org/</w:t>
        </w:r>
      </w:hyperlink>
      <w:r>
        <w:t>).</w:t>
      </w:r>
    </w:p>
    <w:p w14:paraId="29F7FBB4" w14:textId="77777777" w:rsidR="00F44F2F" w:rsidRDefault="00F44F2F" w:rsidP="00F015CF"/>
    <w:p w14:paraId="297FE48F" w14:textId="77777777" w:rsidR="009D23E5" w:rsidRDefault="009D23E5" w:rsidP="00573FD2">
      <w:r>
        <w:t xml:space="preserve">Our teams are committed to providing high-quality evidence-based care through collaboration with women, GPs and other dedicated healthcare professionals. </w:t>
      </w:r>
    </w:p>
    <w:p w14:paraId="2A701652" w14:textId="77777777" w:rsidR="009D23E5" w:rsidRDefault="009D23E5" w:rsidP="00573FD2"/>
    <w:p w14:paraId="29150F7F" w14:textId="4C1CA9CD" w:rsidR="009D23E5" w:rsidRDefault="009D23E5" w:rsidP="00573FD2">
      <w:r>
        <w:t xml:space="preserve">If you have any questions regarding this initiative, please contact </w:t>
      </w:r>
      <w:hyperlink r:id="rId8" w:history="1">
        <w:r w:rsidR="006C26C6" w:rsidRPr="00C63051">
          <w:rPr>
            <w:rStyle w:val="Hyperlink"/>
          </w:rPr>
          <w:t>jennifer.e.green-1@student.uts.edu.au</w:t>
        </w:r>
      </w:hyperlink>
      <w:r w:rsidR="006C26C6">
        <w:t xml:space="preserve"> </w:t>
      </w:r>
    </w:p>
    <w:p w14:paraId="32C7DCCE" w14:textId="77777777" w:rsidR="008C580B" w:rsidRDefault="008C580B" w:rsidP="00C41F47">
      <w:pPr>
        <w:rPr>
          <w:b/>
          <w:bCs/>
          <w:i/>
          <w:iCs/>
        </w:rPr>
      </w:pPr>
    </w:p>
    <w:p w14:paraId="366113B3" w14:textId="301F107A" w:rsidR="00C41F47" w:rsidRDefault="005B60FE" w:rsidP="00C41F47">
      <w:pPr>
        <w:rPr>
          <w:b/>
          <w:bCs/>
          <w:i/>
          <w:iCs/>
        </w:rPr>
      </w:pPr>
      <w:r w:rsidRPr="00F015CF">
        <w:rPr>
          <w:b/>
          <w:bCs/>
          <w:i/>
          <w:iCs/>
        </w:rPr>
        <w:t>Example post-HDP specific discharge letter and information for GPs</w:t>
      </w:r>
    </w:p>
    <w:p w14:paraId="40DC879B" w14:textId="071972E4" w:rsidR="00C41F47" w:rsidRDefault="009D23E5" w:rsidP="00C41F47">
      <w:pPr>
        <w:rPr>
          <w:bCs/>
          <w:iCs/>
        </w:rPr>
      </w:pPr>
      <w:r>
        <w:rPr>
          <w:bCs/>
          <w:iCs/>
        </w:rPr>
        <w:t>[</w:t>
      </w:r>
      <w:r w:rsidR="00A75593">
        <w:rPr>
          <w:bCs/>
          <w:iCs/>
        </w:rPr>
        <w:t>See attached</w:t>
      </w:r>
      <w:r>
        <w:rPr>
          <w:bCs/>
          <w:iCs/>
        </w:rPr>
        <w:t>]</w:t>
      </w:r>
    </w:p>
    <w:p w14:paraId="133C7504" w14:textId="747B2DB6" w:rsidR="00635C3E" w:rsidRDefault="00635C3E">
      <w:pPr>
        <w:rPr>
          <w:rFonts w:cstheme="minorHAnsi"/>
          <w:b/>
          <w:bCs/>
          <w:u w:val="single"/>
        </w:rPr>
      </w:pPr>
    </w:p>
    <w:p w14:paraId="111555DE" w14:textId="33490473" w:rsidR="00635C3E" w:rsidRPr="00635C3E" w:rsidRDefault="00635C3E">
      <w:pPr>
        <w:rPr>
          <w:rFonts w:cstheme="minorHAnsi"/>
          <w:b/>
          <w:bCs/>
          <w:sz w:val="20"/>
          <w:szCs w:val="20"/>
          <w:u w:val="single"/>
        </w:rPr>
      </w:pPr>
      <w:r w:rsidRPr="00635C3E">
        <w:rPr>
          <w:rFonts w:cstheme="minorHAnsi"/>
          <w:b/>
          <w:bCs/>
          <w:sz w:val="20"/>
          <w:szCs w:val="20"/>
          <w:u w:val="single"/>
        </w:rPr>
        <w:t>RPAH Post-HDP discharge letter</w:t>
      </w:r>
    </w:p>
    <w:p w14:paraId="7A8BE230" w14:textId="77777777" w:rsidR="00635C3E" w:rsidRPr="00635C3E" w:rsidRDefault="00635C3E">
      <w:pPr>
        <w:rPr>
          <w:rFonts w:cstheme="minorHAnsi"/>
          <w:b/>
          <w:bCs/>
          <w:sz w:val="20"/>
          <w:szCs w:val="20"/>
        </w:rPr>
      </w:pPr>
    </w:p>
    <w:p w14:paraId="637142A6" w14:textId="77777777" w:rsidR="00635C3E" w:rsidRPr="00635C3E" w:rsidRDefault="00635C3E">
      <w:pPr>
        <w:rPr>
          <w:rFonts w:cstheme="minorHAnsi"/>
          <w:sz w:val="20"/>
          <w:szCs w:val="20"/>
        </w:rPr>
      </w:pPr>
      <w:r w:rsidRPr="00635C3E">
        <w:rPr>
          <w:rFonts w:cstheme="minorHAnsi"/>
          <w:sz w:val="20"/>
          <w:szCs w:val="20"/>
        </w:rPr>
        <w:t xml:space="preserve">Dear </w:t>
      </w:r>
      <w:r w:rsidRPr="00635C3E">
        <w:rPr>
          <w:rFonts w:cstheme="minorHAnsi"/>
          <w:i/>
          <w:iCs/>
          <w:sz w:val="20"/>
          <w:szCs w:val="20"/>
          <w:highlight w:val="yellow"/>
        </w:rPr>
        <w:t>Patient name</w:t>
      </w:r>
    </w:p>
    <w:p w14:paraId="0B16B3D9" w14:textId="77777777" w:rsidR="00635C3E" w:rsidRPr="00635C3E" w:rsidRDefault="00635C3E">
      <w:pPr>
        <w:rPr>
          <w:rFonts w:cstheme="minorHAnsi"/>
          <w:i/>
          <w:iCs/>
          <w:sz w:val="20"/>
          <w:szCs w:val="20"/>
        </w:rPr>
      </w:pPr>
      <w:r w:rsidRPr="00635C3E">
        <w:rPr>
          <w:rFonts w:cstheme="minorHAnsi"/>
          <w:i/>
          <w:iCs/>
          <w:sz w:val="20"/>
          <w:szCs w:val="20"/>
        </w:rPr>
        <w:t>A copy of this letter has been provided to give to your GP</w:t>
      </w:r>
    </w:p>
    <w:p w14:paraId="00FE41A2" w14:textId="77777777" w:rsidR="00635C3E" w:rsidRPr="00635C3E" w:rsidRDefault="00635C3E">
      <w:pPr>
        <w:rPr>
          <w:rFonts w:cstheme="minorHAnsi"/>
          <w:sz w:val="20"/>
          <w:szCs w:val="20"/>
        </w:rPr>
      </w:pPr>
    </w:p>
    <w:p w14:paraId="3528A75D" w14:textId="77777777" w:rsidR="00635C3E" w:rsidRPr="00635C3E" w:rsidRDefault="00635C3E">
      <w:pPr>
        <w:rPr>
          <w:rFonts w:cstheme="minorHAnsi"/>
          <w:sz w:val="20"/>
          <w:szCs w:val="20"/>
        </w:rPr>
      </w:pPr>
      <w:r w:rsidRPr="00635C3E">
        <w:rPr>
          <w:rFonts w:cstheme="minorHAnsi"/>
          <w:sz w:val="20"/>
          <w:szCs w:val="20"/>
        </w:rPr>
        <w:t>Congratulations on the birth of your baby. You and your family may have many questions regarding your labour and birth and the implications on your future health or subsequent pregnancies. Please see your GP to discuss these in more detail.</w:t>
      </w:r>
    </w:p>
    <w:p w14:paraId="73A96783" w14:textId="77777777" w:rsidR="00635C3E" w:rsidRPr="00635C3E" w:rsidRDefault="00635C3E">
      <w:pPr>
        <w:rPr>
          <w:rFonts w:cstheme="minorHAnsi"/>
          <w:sz w:val="20"/>
          <w:szCs w:val="20"/>
        </w:rPr>
      </w:pPr>
    </w:p>
    <w:p w14:paraId="44F4F1EE" w14:textId="77777777" w:rsidR="00635C3E" w:rsidRPr="00635C3E" w:rsidRDefault="00635C3E" w:rsidP="002D4D45">
      <w:pPr>
        <w:rPr>
          <w:rFonts w:cstheme="minorHAnsi"/>
          <w:sz w:val="20"/>
          <w:szCs w:val="20"/>
        </w:rPr>
      </w:pPr>
      <w:r w:rsidRPr="00635C3E">
        <w:rPr>
          <w:rFonts w:cstheme="minorHAnsi"/>
          <w:sz w:val="20"/>
          <w:szCs w:val="20"/>
        </w:rPr>
        <w:t xml:space="preserve">As you will be aware, your pregnancy was complicated by a Hypertensive (high blood pressure) Disorder of Pregnancy (HDP). </w:t>
      </w:r>
    </w:p>
    <w:p w14:paraId="03F217BF" w14:textId="77777777" w:rsidR="00635C3E" w:rsidRPr="00635C3E" w:rsidRDefault="00635C3E" w:rsidP="002D4D45">
      <w:pPr>
        <w:rPr>
          <w:rFonts w:cstheme="minorHAnsi"/>
          <w:sz w:val="20"/>
          <w:szCs w:val="20"/>
        </w:rPr>
      </w:pPr>
    </w:p>
    <w:p w14:paraId="7985BD85" w14:textId="77777777" w:rsidR="00635C3E" w:rsidRPr="00635C3E" w:rsidRDefault="00635C3E" w:rsidP="002D4D45">
      <w:pPr>
        <w:rPr>
          <w:rFonts w:cstheme="minorHAnsi"/>
          <w:i/>
          <w:iCs/>
          <w:sz w:val="20"/>
          <w:szCs w:val="20"/>
        </w:rPr>
      </w:pPr>
      <w:r w:rsidRPr="00635C3E">
        <w:rPr>
          <w:rFonts w:cstheme="minorHAnsi"/>
          <w:sz w:val="20"/>
          <w:szCs w:val="20"/>
        </w:rPr>
        <w:t xml:space="preserve">At discharge, your prescribed medications are: </w:t>
      </w:r>
      <w:r w:rsidRPr="00635C3E">
        <w:rPr>
          <w:rFonts w:cstheme="minorHAnsi"/>
          <w:i/>
          <w:iCs/>
          <w:sz w:val="20"/>
          <w:szCs w:val="20"/>
          <w:highlight w:val="yellow"/>
        </w:rPr>
        <w:t>Insert here</w:t>
      </w:r>
    </w:p>
    <w:p w14:paraId="1AC48DEE" w14:textId="77777777" w:rsidR="00635C3E" w:rsidRPr="00635C3E" w:rsidRDefault="00635C3E" w:rsidP="002D4D45">
      <w:pPr>
        <w:rPr>
          <w:rFonts w:cstheme="minorHAnsi"/>
          <w:sz w:val="20"/>
          <w:szCs w:val="20"/>
        </w:rPr>
      </w:pPr>
    </w:p>
    <w:p w14:paraId="0185AB9F" w14:textId="77777777" w:rsidR="00635C3E" w:rsidRPr="00635C3E" w:rsidRDefault="00635C3E" w:rsidP="002D4D45">
      <w:pPr>
        <w:rPr>
          <w:rFonts w:cstheme="minorHAnsi"/>
          <w:sz w:val="20"/>
          <w:szCs w:val="20"/>
        </w:rPr>
      </w:pPr>
      <w:r w:rsidRPr="00635C3E">
        <w:rPr>
          <w:rFonts w:cstheme="minorHAnsi"/>
          <w:sz w:val="20"/>
          <w:szCs w:val="20"/>
        </w:rPr>
        <w:t>______________________________________</w:t>
      </w:r>
    </w:p>
    <w:p w14:paraId="0015A32B" w14:textId="77777777" w:rsidR="00635C3E" w:rsidRPr="00635C3E" w:rsidRDefault="00635C3E" w:rsidP="002D4D45">
      <w:pPr>
        <w:rPr>
          <w:rFonts w:cstheme="minorHAnsi"/>
          <w:sz w:val="20"/>
          <w:szCs w:val="20"/>
        </w:rPr>
      </w:pPr>
    </w:p>
    <w:p w14:paraId="59216922" w14:textId="77777777" w:rsidR="00635C3E" w:rsidRPr="00635C3E" w:rsidRDefault="00635C3E">
      <w:pPr>
        <w:rPr>
          <w:rFonts w:cstheme="minorHAnsi"/>
          <w:sz w:val="20"/>
          <w:szCs w:val="20"/>
        </w:rPr>
      </w:pPr>
      <w:r w:rsidRPr="00635C3E">
        <w:rPr>
          <w:rFonts w:cstheme="minorHAnsi"/>
          <w:sz w:val="20"/>
          <w:szCs w:val="20"/>
        </w:rPr>
        <w:t>Unless otherwise instructed by the RPA renal/medical team, please follow-up with your GP as follows:</w:t>
      </w:r>
    </w:p>
    <w:p w14:paraId="71CB31BF" w14:textId="77777777" w:rsidR="00635C3E" w:rsidRPr="00635C3E" w:rsidRDefault="00635C3E">
      <w:pPr>
        <w:rPr>
          <w:rFonts w:cstheme="minorHAnsi"/>
          <w:sz w:val="20"/>
          <w:szCs w:val="20"/>
        </w:rPr>
      </w:pPr>
    </w:p>
    <w:p w14:paraId="1B4071C3" w14:textId="77777777" w:rsidR="00635C3E" w:rsidRPr="00635C3E" w:rsidRDefault="00635C3E" w:rsidP="00032E2B">
      <w:pPr>
        <w:rPr>
          <w:rFonts w:cstheme="minorHAnsi"/>
          <w:b/>
          <w:bCs/>
          <w:sz w:val="20"/>
          <w:szCs w:val="20"/>
          <w:u w:val="single"/>
        </w:rPr>
      </w:pPr>
      <w:r w:rsidRPr="00635C3E">
        <w:rPr>
          <w:rFonts w:cstheme="minorHAnsi"/>
          <w:b/>
          <w:bCs/>
          <w:sz w:val="20"/>
          <w:szCs w:val="20"/>
          <w:u w:val="single"/>
        </w:rPr>
        <w:t>GP follow-up care:</w:t>
      </w:r>
    </w:p>
    <w:p w14:paraId="1259059B" w14:textId="77777777" w:rsidR="00635C3E" w:rsidRPr="00635C3E" w:rsidRDefault="00635C3E" w:rsidP="00635C3E">
      <w:pPr>
        <w:pStyle w:val="ListParagraph"/>
        <w:numPr>
          <w:ilvl w:val="0"/>
          <w:numId w:val="2"/>
        </w:numPr>
        <w:rPr>
          <w:rFonts w:cstheme="minorHAnsi"/>
          <w:sz w:val="20"/>
          <w:szCs w:val="20"/>
        </w:rPr>
      </w:pPr>
      <w:r w:rsidRPr="00635C3E">
        <w:rPr>
          <w:rFonts w:cstheme="minorHAnsi"/>
          <w:sz w:val="20"/>
          <w:szCs w:val="20"/>
        </w:rPr>
        <w:t>If you are still taking blood pressure medications (antihypertensive therapy), please continue these as per instructions from the RPA renal/medical team.</w:t>
      </w:r>
    </w:p>
    <w:p w14:paraId="7C38D4E3" w14:textId="77777777" w:rsidR="00635C3E" w:rsidRPr="00635C3E" w:rsidRDefault="00635C3E" w:rsidP="00635C3E">
      <w:pPr>
        <w:pStyle w:val="ListParagraph"/>
        <w:numPr>
          <w:ilvl w:val="0"/>
          <w:numId w:val="2"/>
        </w:numPr>
        <w:rPr>
          <w:rFonts w:cstheme="minorHAnsi"/>
          <w:b/>
          <w:bCs/>
          <w:sz w:val="20"/>
          <w:szCs w:val="20"/>
        </w:rPr>
      </w:pPr>
      <w:r w:rsidRPr="00635C3E">
        <w:rPr>
          <w:rFonts w:cstheme="minorHAnsi"/>
          <w:b/>
          <w:bCs/>
          <w:sz w:val="20"/>
          <w:szCs w:val="20"/>
        </w:rPr>
        <w:t>First week following hospital discharge:</w:t>
      </w:r>
    </w:p>
    <w:p w14:paraId="2B4BF08B" w14:textId="77777777" w:rsidR="00635C3E" w:rsidRPr="00635C3E" w:rsidRDefault="00635C3E" w:rsidP="00635C3E">
      <w:pPr>
        <w:pStyle w:val="ListParagraph"/>
        <w:numPr>
          <w:ilvl w:val="1"/>
          <w:numId w:val="2"/>
        </w:numPr>
        <w:rPr>
          <w:rFonts w:cstheme="minorHAnsi"/>
          <w:sz w:val="20"/>
          <w:szCs w:val="20"/>
        </w:rPr>
      </w:pPr>
      <w:r w:rsidRPr="00635C3E">
        <w:rPr>
          <w:rFonts w:cstheme="minorHAnsi"/>
          <w:sz w:val="20"/>
          <w:szCs w:val="20"/>
        </w:rPr>
        <w:t>Follow-up with your GP at 3 days of discharge for your blood pressure to be checked, and (if applicable) your antihypertensive therapy to be reviewed.</w:t>
      </w:r>
    </w:p>
    <w:p w14:paraId="1B57C383" w14:textId="77777777" w:rsidR="00635C3E" w:rsidRPr="00635C3E" w:rsidRDefault="00635C3E" w:rsidP="00635C3E">
      <w:pPr>
        <w:pStyle w:val="ListParagraph"/>
        <w:numPr>
          <w:ilvl w:val="0"/>
          <w:numId w:val="2"/>
        </w:numPr>
        <w:rPr>
          <w:rFonts w:cstheme="minorHAnsi"/>
          <w:color w:val="000000" w:themeColor="text1"/>
          <w:sz w:val="20"/>
          <w:szCs w:val="20"/>
        </w:rPr>
      </w:pPr>
      <w:r w:rsidRPr="00635C3E">
        <w:rPr>
          <w:rFonts w:cstheme="minorHAnsi"/>
          <w:b/>
          <w:bCs/>
          <w:color w:val="000000" w:themeColor="text1"/>
          <w:sz w:val="20"/>
          <w:szCs w:val="20"/>
        </w:rPr>
        <w:t>6 weeks postnatal</w:t>
      </w:r>
      <w:r w:rsidRPr="00635C3E">
        <w:rPr>
          <w:rFonts w:cstheme="minorHAnsi"/>
          <w:color w:val="000000" w:themeColor="text1"/>
          <w:sz w:val="20"/>
          <w:szCs w:val="20"/>
        </w:rPr>
        <w:t>:</w:t>
      </w:r>
    </w:p>
    <w:p w14:paraId="10F44937" w14:textId="77777777" w:rsidR="00635C3E" w:rsidRPr="00635C3E" w:rsidRDefault="00635C3E" w:rsidP="00635C3E">
      <w:pPr>
        <w:pStyle w:val="ListParagraph"/>
        <w:numPr>
          <w:ilvl w:val="1"/>
          <w:numId w:val="2"/>
        </w:numPr>
        <w:rPr>
          <w:rFonts w:cstheme="minorHAnsi"/>
          <w:color w:val="000000" w:themeColor="text1"/>
          <w:sz w:val="20"/>
          <w:szCs w:val="20"/>
        </w:rPr>
      </w:pPr>
      <w:r w:rsidRPr="00635C3E">
        <w:rPr>
          <w:rFonts w:cstheme="minorHAnsi"/>
          <w:color w:val="000000" w:themeColor="text1"/>
          <w:sz w:val="20"/>
          <w:szCs w:val="20"/>
        </w:rPr>
        <w:t>Follow-up with your GP for your routine 6 week postpartum assessment.</w:t>
      </w:r>
    </w:p>
    <w:p w14:paraId="06A9878B" w14:textId="77777777" w:rsidR="00635C3E" w:rsidRPr="00635C3E" w:rsidRDefault="00635C3E" w:rsidP="00635C3E">
      <w:pPr>
        <w:pStyle w:val="ListParagraph"/>
        <w:numPr>
          <w:ilvl w:val="0"/>
          <w:numId w:val="2"/>
        </w:numPr>
        <w:rPr>
          <w:rFonts w:cstheme="minorHAnsi"/>
          <w:b/>
          <w:bCs/>
          <w:color w:val="000000" w:themeColor="text1"/>
          <w:sz w:val="20"/>
          <w:szCs w:val="20"/>
        </w:rPr>
      </w:pPr>
      <w:r w:rsidRPr="00635C3E">
        <w:rPr>
          <w:rFonts w:cstheme="minorHAnsi"/>
          <w:b/>
          <w:bCs/>
          <w:color w:val="000000" w:themeColor="text1"/>
          <w:sz w:val="20"/>
          <w:szCs w:val="20"/>
        </w:rPr>
        <w:t>6 months postnatal:</w:t>
      </w:r>
    </w:p>
    <w:p w14:paraId="30C19AB1" w14:textId="77777777" w:rsidR="00635C3E" w:rsidRPr="00635C3E" w:rsidRDefault="00635C3E" w:rsidP="00635C3E">
      <w:pPr>
        <w:pStyle w:val="ListParagraph"/>
        <w:numPr>
          <w:ilvl w:val="1"/>
          <w:numId w:val="2"/>
        </w:numPr>
        <w:rPr>
          <w:rFonts w:cstheme="minorHAnsi"/>
          <w:color w:val="000000" w:themeColor="text1"/>
          <w:sz w:val="20"/>
          <w:szCs w:val="20"/>
        </w:rPr>
      </w:pPr>
      <w:r w:rsidRPr="00635C3E">
        <w:rPr>
          <w:rFonts w:cstheme="minorHAnsi"/>
          <w:color w:val="000000" w:themeColor="text1"/>
          <w:sz w:val="20"/>
          <w:szCs w:val="20"/>
        </w:rPr>
        <w:t>Follow-up with your GP at 6 months postpartum for a comprehensive health assessment including:</w:t>
      </w:r>
    </w:p>
    <w:p w14:paraId="0E583ED0" w14:textId="77777777" w:rsidR="00635C3E" w:rsidRPr="00635C3E" w:rsidRDefault="00635C3E" w:rsidP="00635C3E">
      <w:pPr>
        <w:pStyle w:val="ListParagraph"/>
        <w:numPr>
          <w:ilvl w:val="2"/>
          <w:numId w:val="2"/>
        </w:numPr>
        <w:ind w:left="2340" w:hanging="360"/>
        <w:rPr>
          <w:rFonts w:cstheme="minorHAnsi"/>
          <w:color w:val="000000" w:themeColor="text1"/>
          <w:sz w:val="20"/>
          <w:szCs w:val="20"/>
        </w:rPr>
      </w:pPr>
      <w:r w:rsidRPr="00635C3E">
        <w:rPr>
          <w:rFonts w:cstheme="minorHAnsi"/>
          <w:color w:val="000000" w:themeColor="text1"/>
          <w:sz w:val="20"/>
          <w:szCs w:val="20"/>
        </w:rPr>
        <w:t>BP check with additional 24hr ambulatory BP where possible</w:t>
      </w:r>
    </w:p>
    <w:p w14:paraId="6A6E621D" w14:textId="77777777" w:rsidR="00635C3E" w:rsidRPr="00635C3E" w:rsidRDefault="00635C3E" w:rsidP="00635C3E">
      <w:pPr>
        <w:pStyle w:val="ListParagraph"/>
        <w:numPr>
          <w:ilvl w:val="2"/>
          <w:numId w:val="2"/>
        </w:numPr>
        <w:ind w:left="2340" w:hanging="360"/>
        <w:rPr>
          <w:rFonts w:cstheme="minorHAnsi"/>
          <w:color w:val="000000" w:themeColor="text1"/>
          <w:sz w:val="20"/>
          <w:szCs w:val="20"/>
        </w:rPr>
      </w:pPr>
      <w:r w:rsidRPr="00635C3E">
        <w:rPr>
          <w:rFonts w:cstheme="minorHAnsi"/>
          <w:color w:val="000000" w:themeColor="text1"/>
          <w:sz w:val="20"/>
          <w:szCs w:val="20"/>
        </w:rPr>
        <w:t>BMI, waist circumference and metabolic profile</w:t>
      </w:r>
    </w:p>
    <w:p w14:paraId="27B6E75A" w14:textId="77777777" w:rsidR="00635C3E" w:rsidRPr="00635C3E" w:rsidRDefault="00635C3E" w:rsidP="00635C3E">
      <w:pPr>
        <w:pStyle w:val="ListParagraph"/>
        <w:numPr>
          <w:ilvl w:val="2"/>
          <w:numId w:val="2"/>
        </w:numPr>
        <w:ind w:left="2340" w:hanging="360"/>
        <w:rPr>
          <w:rFonts w:cstheme="minorHAnsi"/>
          <w:color w:val="000000" w:themeColor="text1"/>
          <w:sz w:val="20"/>
          <w:szCs w:val="20"/>
        </w:rPr>
      </w:pPr>
      <w:r w:rsidRPr="00635C3E">
        <w:rPr>
          <w:rFonts w:cstheme="minorHAnsi"/>
          <w:color w:val="000000" w:themeColor="text1"/>
          <w:sz w:val="20"/>
          <w:szCs w:val="20"/>
        </w:rPr>
        <w:t xml:space="preserve">Fasting bloods including cholesterol (LDL/HDL) and blood sugar level (BLG) (if OGTT has not already been performed for other reasons) </w:t>
      </w:r>
    </w:p>
    <w:p w14:paraId="2ED621FE" w14:textId="77777777" w:rsidR="00635C3E" w:rsidRPr="00635C3E" w:rsidRDefault="00635C3E" w:rsidP="00635C3E">
      <w:pPr>
        <w:pStyle w:val="ListParagraph"/>
        <w:numPr>
          <w:ilvl w:val="2"/>
          <w:numId w:val="2"/>
        </w:numPr>
        <w:ind w:left="2340" w:hanging="360"/>
        <w:rPr>
          <w:rFonts w:cstheme="minorHAnsi"/>
          <w:color w:val="000000" w:themeColor="text1"/>
          <w:sz w:val="20"/>
          <w:szCs w:val="20"/>
        </w:rPr>
      </w:pPr>
      <w:r w:rsidRPr="00635C3E">
        <w:rPr>
          <w:rFonts w:cstheme="minorHAnsi"/>
          <w:color w:val="000000" w:themeColor="text1"/>
          <w:sz w:val="20"/>
          <w:szCs w:val="20"/>
        </w:rPr>
        <w:t>Renal (UECs), Liver (LFTs), Haematological (FBCs)</w:t>
      </w:r>
    </w:p>
    <w:p w14:paraId="67E2CCE3" w14:textId="77777777" w:rsidR="00635C3E" w:rsidRPr="00635C3E" w:rsidRDefault="00635C3E" w:rsidP="00635C3E">
      <w:pPr>
        <w:pStyle w:val="ListParagraph"/>
        <w:numPr>
          <w:ilvl w:val="2"/>
          <w:numId w:val="2"/>
        </w:numPr>
        <w:ind w:left="2340" w:hanging="360"/>
        <w:rPr>
          <w:rFonts w:cstheme="minorHAnsi"/>
          <w:color w:val="000000" w:themeColor="text1"/>
          <w:sz w:val="20"/>
          <w:szCs w:val="20"/>
        </w:rPr>
      </w:pPr>
      <w:r w:rsidRPr="00635C3E">
        <w:rPr>
          <w:rFonts w:cstheme="minorHAnsi"/>
          <w:color w:val="000000" w:themeColor="text1"/>
          <w:sz w:val="20"/>
          <w:szCs w:val="20"/>
        </w:rPr>
        <w:t>Urine protein and microalbumin to creatinine ratio assessment (</w:t>
      </w:r>
      <w:proofErr w:type="spellStart"/>
      <w:r w:rsidRPr="00635C3E">
        <w:rPr>
          <w:rFonts w:cstheme="minorHAnsi"/>
          <w:color w:val="000000" w:themeColor="text1"/>
          <w:sz w:val="20"/>
          <w:szCs w:val="20"/>
        </w:rPr>
        <w:t>uACR</w:t>
      </w:r>
      <w:proofErr w:type="spellEnd"/>
      <w:r w:rsidRPr="00635C3E">
        <w:rPr>
          <w:rFonts w:cstheme="minorHAnsi"/>
          <w:color w:val="000000" w:themeColor="text1"/>
          <w:sz w:val="20"/>
          <w:szCs w:val="20"/>
        </w:rPr>
        <w:t xml:space="preserve"> and/or </w:t>
      </w:r>
      <w:proofErr w:type="spellStart"/>
      <w:r w:rsidRPr="00635C3E">
        <w:rPr>
          <w:rFonts w:cstheme="minorHAnsi"/>
          <w:color w:val="000000" w:themeColor="text1"/>
          <w:sz w:val="20"/>
          <w:szCs w:val="20"/>
        </w:rPr>
        <w:t>uPCR</w:t>
      </w:r>
      <w:proofErr w:type="spellEnd"/>
      <w:r w:rsidRPr="00635C3E">
        <w:rPr>
          <w:rFonts w:cstheme="minorHAnsi"/>
          <w:color w:val="000000" w:themeColor="text1"/>
          <w:sz w:val="20"/>
          <w:szCs w:val="20"/>
        </w:rPr>
        <w:t>)</w:t>
      </w:r>
    </w:p>
    <w:p w14:paraId="02DB027A" w14:textId="77777777" w:rsidR="00635C3E" w:rsidRPr="00635C3E" w:rsidRDefault="00635C3E" w:rsidP="00635C3E">
      <w:pPr>
        <w:pStyle w:val="ListParagraph"/>
        <w:numPr>
          <w:ilvl w:val="1"/>
          <w:numId w:val="2"/>
        </w:numPr>
        <w:rPr>
          <w:rStyle w:val="Hyperlink"/>
          <w:rFonts w:cstheme="minorHAnsi"/>
          <w:color w:val="000000" w:themeColor="text1"/>
          <w:sz w:val="20"/>
          <w:szCs w:val="20"/>
        </w:rPr>
      </w:pPr>
      <w:r w:rsidRPr="00635C3E">
        <w:rPr>
          <w:rFonts w:cstheme="minorHAnsi"/>
          <w:sz w:val="20"/>
          <w:szCs w:val="20"/>
        </w:rPr>
        <w:t xml:space="preserve">Discuss future health recommendations after HDP; including next pregnancy implications (if applicable). </w:t>
      </w:r>
    </w:p>
    <w:p w14:paraId="26FAA5EA" w14:textId="77777777" w:rsidR="00635C3E" w:rsidRPr="00635C3E" w:rsidRDefault="00635C3E">
      <w:pPr>
        <w:rPr>
          <w:rFonts w:cstheme="minorHAnsi"/>
          <w:sz w:val="20"/>
          <w:szCs w:val="20"/>
        </w:rPr>
      </w:pPr>
    </w:p>
    <w:p w14:paraId="78BBC033" w14:textId="77777777" w:rsidR="00635C3E" w:rsidRPr="00635C3E" w:rsidRDefault="00635C3E" w:rsidP="002D4D45">
      <w:pPr>
        <w:rPr>
          <w:rFonts w:cstheme="minorHAnsi"/>
          <w:sz w:val="20"/>
          <w:szCs w:val="20"/>
        </w:rPr>
      </w:pPr>
      <w:r w:rsidRPr="00635C3E">
        <w:rPr>
          <w:rFonts w:cstheme="minorHAnsi"/>
          <w:sz w:val="20"/>
          <w:szCs w:val="20"/>
        </w:rPr>
        <w:t xml:space="preserve">This letter is to accompany the pregnancy, labour and birth hospital discharge summary provided to you by your maternity care provider. It is designed to outline the recommended follow-up care after your maternity discharge from </w:t>
      </w:r>
      <w:r w:rsidRPr="00635C3E">
        <w:rPr>
          <w:rFonts w:cstheme="minorHAnsi"/>
          <w:i/>
          <w:iCs/>
          <w:sz w:val="20"/>
          <w:szCs w:val="20"/>
        </w:rPr>
        <w:t xml:space="preserve">RPA Women and Babies  </w:t>
      </w:r>
      <w:r w:rsidRPr="00635C3E">
        <w:rPr>
          <w:rFonts w:cstheme="minorHAnsi"/>
          <w:sz w:val="20"/>
          <w:szCs w:val="20"/>
        </w:rPr>
        <w:t>and provide you with some long-term health information.</w:t>
      </w:r>
    </w:p>
    <w:p w14:paraId="55C94C3A" w14:textId="77777777" w:rsidR="00635C3E" w:rsidRPr="00635C3E" w:rsidRDefault="00635C3E" w:rsidP="002D4D45">
      <w:pPr>
        <w:rPr>
          <w:rFonts w:cstheme="minorHAnsi"/>
          <w:sz w:val="20"/>
          <w:szCs w:val="20"/>
          <w:u w:val="single"/>
        </w:rPr>
      </w:pPr>
    </w:p>
    <w:p w14:paraId="267E35E6" w14:textId="77777777" w:rsidR="00635C3E" w:rsidRPr="00635C3E" w:rsidRDefault="00635C3E" w:rsidP="00804D9A">
      <w:pPr>
        <w:rPr>
          <w:rFonts w:cstheme="minorHAnsi"/>
          <w:sz w:val="20"/>
          <w:szCs w:val="20"/>
        </w:rPr>
      </w:pPr>
      <w:r w:rsidRPr="00635C3E">
        <w:rPr>
          <w:rFonts w:cstheme="minorHAnsi"/>
          <w:sz w:val="20"/>
          <w:szCs w:val="20"/>
        </w:rPr>
        <w:t xml:space="preserve">Should you have any questions about the information contained in this letter please discuss this with your GP, obstetrician or midwife. </w:t>
      </w:r>
    </w:p>
    <w:p w14:paraId="52E67073" w14:textId="77777777" w:rsidR="00635C3E" w:rsidRPr="00635C3E" w:rsidRDefault="00635C3E" w:rsidP="00804D9A">
      <w:pPr>
        <w:rPr>
          <w:rFonts w:cstheme="minorHAnsi"/>
          <w:sz w:val="20"/>
          <w:szCs w:val="20"/>
        </w:rPr>
      </w:pPr>
    </w:p>
    <w:p w14:paraId="6D74D8F2" w14:textId="77777777" w:rsidR="00635C3E" w:rsidRPr="00635C3E" w:rsidRDefault="00635C3E" w:rsidP="000A359A">
      <w:pPr>
        <w:rPr>
          <w:rFonts w:cstheme="minorHAnsi"/>
          <w:sz w:val="20"/>
          <w:szCs w:val="20"/>
        </w:rPr>
      </w:pPr>
      <w:r w:rsidRPr="00635C3E">
        <w:rPr>
          <w:rFonts w:cstheme="minorHAnsi"/>
          <w:sz w:val="20"/>
          <w:szCs w:val="20"/>
        </w:rPr>
        <w:t xml:space="preserve">If your GP requires any further information or advice regarding this letter, </w:t>
      </w:r>
      <w:r w:rsidRPr="00635C3E">
        <w:rPr>
          <w:sz w:val="20"/>
          <w:szCs w:val="20"/>
        </w:rPr>
        <w:t>they can contact RPA Kidney Centre on 9515 1700.</w:t>
      </w:r>
    </w:p>
    <w:p w14:paraId="36B3AEB5" w14:textId="77777777" w:rsidR="00635C3E" w:rsidRPr="00635C3E" w:rsidRDefault="00635C3E" w:rsidP="00804D9A">
      <w:pPr>
        <w:rPr>
          <w:rFonts w:cstheme="minorHAnsi"/>
          <w:sz w:val="20"/>
          <w:szCs w:val="20"/>
        </w:rPr>
      </w:pPr>
    </w:p>
    <w:p w14:paraId="264213B9" w14:textId="77777777" w:rsidR="00635C3E" w:rsidRPr="00635C3E" w:rsidRDefault="00635C3E" w:rsidP="00804D9A">
      <w:pPr>
        <w:rPr>
          <w:rFonts w:cstheme="minorHAnsi"/>
          <w:sz w:val="20"/>
          <w:szCs w:val="20"/>
        </w:rPr>
      </w:pPr>
      <w:r w:rsidRPr="00635C3E">
        <w:rPr>
          <w:rFonts w:cstheme="minorHAnsi"/>
          <w:sz w:val="20"/>
          <w:szCs w:val="20"/>
        </w:rPr>
        <w:t>Yours sincerely</w:t>
      </w:r>
    </w:p>
    <w:p w14:paraId="4FFB5C00" w14:textId="77777777" w:rsidR="00635C3E" w:rsidRPr="00635C3E" w:rsidRDefault="00635C3E">
      <w:pPr>
        <w:rPr>
          <w:rFonts w:cstheme="minorHAnsi"/>
          <w:i/>
          <w:iCs/>
          <w:sz w:val="20"/>
          <w:szCs w:val="20"/>
        </w:rPr>
      </w:pPr>
      <w:r w:rsidRPr="00635C3E">
        <w:rPr>
          <w:rFonts w:cstheme="minorHAnsi"/>
          <w:i/>
          <w:iCs/>
          <w:sz w:val="20"/>
          <w:szCs w:val="20"/>
          <w:highlight w:val="yellow"/>
        </w:rPr>
        <w:t>Doctor/Midwife Name</w:t>
      </w:r>
      <w:bookmarkStart w:id="0" w:name="_Toc68774274"/>
      <w:r w:rsidRPr="00635C3E">
        <w:rPr>
          <w:rFonts w:cstheme="minorHAnsi"/>
          <w:b/>
          <w:bCs/>
          <w:color w:val="0A2F41" w:themeColor="accent1" w:themeShade="80"/>
          <w:sz w:val="20"/>
          <w:szCs w:val="20"/>
        </w:rPr>
        <w:br w:type="page"/>
      </w:r>
    </w:p>
    <w:p w14:paraId="790543E3" w14:textId="77777777" w:rsidR="00635C3E" w:rsidRPr="00635C3E" w:rsidRDefault="00635C3E" w:rsidP="001D338D">
      <w:pPr>
        <w:pStyle w:val="Heading3"/>
        <w:rPr>
          <w:rFonts w:cstheme="minorHAnsi"/>
          <w:b/>
          <w:bCs/>
          <w:color w:val="0A2F41" w:themeColor="accent1" w:themeShade="80"/>
          <w:sz w:val="20"/>
          <w:szCs w:val="20"/>
        </w:rPr>
      </w:pPr>
      <w:r w:rsidRPr="00635C3E">
        <w:rPr>
          <w:rFonts w:cstheme="minorHAnsi"/>
          <w:b/>
          <w:bCs/>
          <w:color w:val="0A2F41" w:themeColor="accent1" w:themeShade="80"/>
          <w:sz w:val="20"/>
          <w:szCs w:val="20"/>
        </w:rPr>
        <w:lastRenderedPageBreak/>
        <w:t>Where can I find support?</w:t>
      </w:r>
      <w:bookmarkEnd w:id="0"/>
      <w:r w:rsidRPr="00635C3E">
        <w:rPr>
          <w:rFonts w:cstheme="minorHAnsi"/>
          <w:b/>
          <w:bCs/>
          <w:color w:val="0A2F41" w:themeColor="accent1" w:themeShade="80"/>
          <w:sz w:val="20"/>
          <w:szCs w:val="20"/>
        </w:rPr>
        <w:t xml:space="preserve"> </w:t>
      </w:r>
    </w:p>
    <w:p w14:paraId="5A0A5E23" w14:textId="77777777" w:rsidR="00635C3E" w:rsidRPr="00635C3E" w:rsidRDefault="00635C3E" w:rsidP="001D338D">
      <w:pPr>
        <w:rPr>
          <w:b/>
          <w:bCs/>
          <w:color w:val="0A2F41" w:themeColor="accent1" w:themeShade="80"/>
          <w:sz w:val="20"/>
          <w:szCs w:val="20"/>
        </w:rPr>
      </w:pPr>
    </w:p>
    <w:p w14:paraId="5ACA5C86" w14:textId="77777777" w:rsidR="00635C3E" w:rsidRPr="00635C3E" w:rsidRDefault="00635C3E" w:rsidP="001D338D">
      <w:pPr>
        <w:rPr>
          <w:b/>
          <w:bCs/>
          <w:color w:val="0A2F41" w:themeColor="accent1" w:themeShade="80"/>
          <w:sz w:val="20"/>
          <w:szCs w:val="20"/>
        </w:rPr>
      </w:pPr>
      <w:r w:rsidRPr="00635C3E">
        <w:rPr>
          <w:b/>
          <w:bCs/>
          <w:color w:val="0A2F41" w:themeColor="accent1" w:themeShade="80"/>
          <w:sz w:val="20"/>
          <w:szCs w:val="20"/>
        </w:rPr>
        <w:t xml:space="preserve">Speak to your GP </w:t>
      </w:r>
    </w:p>
    <w:p w14:paraId="204C6B88" w14:textId="77777777" w:rsidR="00635C3E" w:rsidRPr="00635C3E" w:rsidRDefault="00635C3E" w:rsidP="001D338D">
      <w:pPr>
        <w:rPr>
          <w:sz w:val="20"/>
          <w:szCs w:val="20"/>
        </w:rPr>
      </w:pPr>
      <w:r w:rsidRPr="00635C3E">
        <w:rPr>
          <w:sz w:val="20"/>
          <w:szCs w:val="20"/>
        </w:rPr>
        <w:t>This will assist you in addressing your pregnancy history and assist in making a long-term health plan.</w:t>
      </w:r>
    </w:p>
    <w:p w14:paraId="2EC5F4A2" w14:textId="77777777" w:rsidR="00635C3E" w:rsidRPr="00635C3E" w:rsidRDefault="00635C3E" w:rsidP="001D338D">
      <w:pPr>
        <w:rPr>
          <w:sz w:val="20"/>
          <w:szCs w:val="20"/>
        </w:rPr>
      </w:pPr>
    </w:p>
    <w:p w14:paraId="7B46B57A" w14:textId="77777777" w:rsidR="00635C3E" w:rsidRPr="00635C3E" w:rsidRDefault="00635C3E" w:rsidP="001D338D">
      <w:pPr>
        <w:rPr>
          <w:b/>
          <w:bCs/>
          <w:color w:val="0A2F41" w:themeColor="accent1" w:themeShade="80"/>
          <w:sz w:val="20"/>
          <w:szCs w:val="20"/>
        </w:rPr>
      </w:pPr>
      <w:r w:rsidRPr="00635C3E">
        <w:rPr>
          <w:b/>
          <w:bCs/>
          <w:color w:val="0A2F41" w:themeColor="accent1" w:themeShade="80"/>
          <w:sz w:val="20"/>
          <w:szCs w:val="20"/>
        </w:rPr>
        <w:t>Resources</w:t>
      </w:r>
    </w:p>
    <w:p w14:paraId="62AD0639" w14:textId="77777777" w:rsidR="00635C3E" w:rsidRPr="00635C3E" w:rsidRDefault="00635C3E" w:rsidP="001D338D">
      <w:pPr>
        <w:rPr>
          <w:sz w:val="20"/>
          <w:szCs w:val="20"/>
        </w:rPr>
      </w:pPr>
      <w:r w:rsidRPr="00635C3E">
        <w:rPr>
          <w:sz w:val="20"/>
          <w:szCs w:val="20"/>
        </w:rPr>
        <w:t xml:space="preserve">There are some Australian-based organisations that may provide you with further information and support. </w:t>
      </w:r>
    </w:p>
    <w:p w14:paraId="22D4B11E" w14:textId="77777777" w:rsidR="00635C3E" w:rsidRPr="00635C3E" w:rsidRDefault="00635C3E" w:rsidP="001D338D">
      <w:pPr>
        <w:rPr>
          <w:sz w:val="20"/>
          <w:szCs w:val="20"/>
        </w:rPr>
      </w:pPr>
    </w:p>
    <w:p w14:paraId="549BA1C4" w14:textId="77777777" w:rsidR="00635C3E" w:rsidRPr="00635C3E" w:rsidRDefault="00635C3E" w:rsidP="00635C3E">
      <w:pPr>
        <w:pStyle w:val="ListParagraph"/>
        <w:numPr>
          <w:ilvl w:val="0"/>
          <w:numId w:val="3"/>
        </w:numPr>
        <w:rPr>
          <w:b/>
          <w:bCs/>
          <w:sz w:val="20"/>
          <w:szCs w:val="20"/>
        </w:rPr>
      </w:pPr>
      <w:r w:rsidRPr="00635C3E">
        <w:rPr>
          <w:b/>
          <w:bCs/>
          <w:sz w:val="20"/>
          <w:szCs w:val="20"/>
        </w:rPr>
        <w:t>Future health after hypertensive disorders of pregnancy</w:t>
      </w:r>
    </w:p>
    <w:p w14:paraId="7199BC2F" w14:textId="77777777" w:rsidR="00635C3E" w:rsidRPr="00635C3E" w:rsidRDefault="00635C3E" w:rsidP="00635C3E">
      <w:pPr>
        <w:pStyle w:val="ListParagraph"/>
        <w:numPr>
          <w:ilvl w:val="1"/>
          <w:numId w:val="3"/>
        </w:numPr>
        <w:rPr>
          <w:sz w:val="20"/>
          <w:szCs w:val="20"/>
        </w:rPr>
      </w:pPr>
      <w:r w:rsidRPr="00635C3E">
        <w:rPr>
          <w:sz w:val="20"/>
          <w:szCs w:val="20"/>
        </w:rPr>
        <w:t>Top 10 Points for Women and Their Families from the SOMANZ Hypertension in Pregnancy Guidelines 2023</w:t>
      </w:r>
    </w:p>
    <w:p w14:paraId="31D54B10" w14:textId="77777777" w:rsidR="00635C3E" w:rsidRPr="00635C3E" w:rsidRDefault="00635C3E" w:rsidP="00635C3E">
      <w:pPr>
        <w:pStyle w:val="ListParagraph"/>
        <w:numPr>
          <w:ilvl w:val="1"/>
          <w:numId w:val="3"/>
        </w:numPr>
        <w:rPr>
          <w:sz w:val="20"/>
          <w:szCs w:val="20"/>
        </w:rPr>
      </w:pPr>
      <w:hyperlink r:id="rId9" w:history="1">
        <w:r w:rsidRPr="00635C3E">
          <w:rPr>
            <w:rStyle w:val="Hyperlink"/>
            <w:sz w:val="20"/>
            <w:szCs w:val="20"/>
          </w:rPr>
          <w:t>https://www.somanz.org/content/uploads/2024/01/Top-10-Points-for-Women-and-Families-from-the-SOMANZ-HIPG-2023.pdf</w:t>
        </w:r>
      </w:hyperlink>
    </w:p>
    <w:p w14:paraId="5EAD858B" w14:textId="77777777" w:rsidR="00635C3E" w:rsidRPr="00635C3E" w:rsidRDefault="00635C3E" w:rsidP="00635C3E">
      <w:pPr>
        <w:pStyle w:val="ListParagraph"/>
        <w:numPr>
          <w:ilvl w:val="0"/>
          <w:numId w:val="3"/>
        </w:numPr>
        <w:rPr>
          <w:b/>
          <w:bCs/>
          <w:sz w:val="20"/>
          <w:szCs w:val="20"/>
        </w:rPr>
      </w:pPr>
      <w:r w:rsidRPr="00635C3E">
        <w:rPr>
          <w:rFonts w:cstheme="minorHAnsi"/>
          <w:b/>
          <w:bCs/>
          <w:color w:val="212121"/>
          <w:sz w:val="20"/>
          <w:szCs w:val="20"/>
        </w:rPr>
        <w:t>Healthy Diet recommendations:</w:t>
      </w:r>
    </w:p>
    <w:p w14:paraId="41E91271" w14:textId="77777777" w:rsidR="00635C3E" w:rsidRPr="00635C3E" w:rsidRDefault="00635C3E" w:rsidP="00635C3E">
      <w:pPr>
        <w:pStyle w:val="ListParagraph"/>
        <w:numPr>
          <w:ilvl w:val="1"/>
          <w:numId w:val="3"/>
        </w:numPr>
        <w:rPr>
          <w:sz w:val="20"/>
          <w:szCs w:val="20"/>
        </w:rPr>
      </w:pPr>
      <w:r w:rsidRPr="00635C3E">
        <w:rPr>
          <w:rFonts w:cstheme="minorHAnsi"/>
          <w:color w:val="212121"/>
          <w:sz w:val="20"/>
          <w:szCs w:val="20"/>
        </w:rPr>
        <w:t xml:space="preserve">NSW Health Get Healthy Service (1300 806 258) </w:t>
      </w:r>
      <w:hyperlink r:id="rId10" w:history="1">
        <w:r w:rsidRPr="00635C3E">
          <w:rPr>
            <w:rStyle w:val="Hyperlink"/>
            <w:rFonts w:cstheme="minorHAnsi"/>
            <w:sz w:val="20"/>
            <w:szCs w:val="20"/>
          </w:rPr>
          <w:t>https://www.gethealthynsw.com.au/</w:t>
        </w:r>
      </w:hyperlink>
      <w:r w:rsidRPr="00635C3E">
        <w:rPr>
          <w:rFonts w:cstheme="minorHAnsi"/>
          <w:color w:val="212121"/>
          <w:sz w:val="20"/>
          <w:szCs w:val="20"/>
        </w:rPr>
        <w:t xml:space="preserve"> </w:t>
      </w:r>
    </w:p>
    <w:p w14:paraId="257556F0" w14:textId="77777777" w:rsidR="00635C3E" w:rsidRPr="00635C3E" w:rsidRDefault="00635C3E" w:rsidP="00635C3E">
      <w:pPr>
        <w:pStyle w:val="ListParagraph"/>
        <w:numPr>
          <w:ilvl w:val="0"/>
          <w:numId w:val="3"/>
        </w:numPr>
        <w:rPr>
          <w:b/>
          <w:bCs/>
          <w:sz w:val="20"/>
          <w:szCs w:val="20"/>
        </w:rPr>
      </w:pPr>
      <w:r w:rsidRPr="00635C3E">
        <w:rPr>
          <w:rFonts w:cstheme="minorHAnsi"/>
          <w:b/>
          <w:bCs/>
          <w:color w:val="212121"/>
          <w:sz w:val="20"/>
          <w:szCs w:val="20"/>
        </w:rPr>
        <w:t xml:space="preserve">Smoking cessation </w:t>
      </w:r>
    </w:p>
    <w:p w14:paraId="2194FF85" w14:textId="77777777" w:rsidR="00635C3E" w:rsidRPr="00635C3E" w:rsidRDefault="00635C3E" w:rsidP="00635C3E">
      <w:pPr>
        <w:pStyle w:val="ListParagraph"/>
        <w:numPr>
          <w:ilvl w:val="1"/>
          <w:numId w:val="3"/>
        </w:numPr>
        <w:rPr>
          <w:sz w:val="20"/>
          <w:szCs w:val="20"/>
        </w:rPr>
      </w:pPr>
      <w:r w:rsidRPr="00635C3E">
        <w:rPr>
          <w:rFonts w:cstheme="minorHAnsi"/>
          <w:color w:val="212121"/>
          <w:sz w:val="20"/>
          <w:szCs w:val="20"/>
        </w:rPr>
        <w:t xml:space="preserve">NSW Quitline (13 78 48 – 13QUIT) </w:t>
      </w:r>
    </w:p>
    <w:p w14:paraId="6C1B4BFC" w14:textId="77777777" w:rsidR="00635C3E" w:rsidRPr="00635C3E" w:rsidRDefault="00635C3E" w:rsidP="00BE7D11">
      <w:pPr>
        <w:pStyle w:val="ListParagraph"/>
        <w:ind w:left="1440"/>
        <w:rPr>
          <w:sz w:val="20"/>
          <w:szCs w:val="20"/>
        </w:rPr>
      </w:pPr>
      <w:hyperlink r:id="rId11" w:history="1">
        <w:r w:rsidRPr="00635C3E">
          <w:rPr>
            <w:rStyle w:val="Hyperlink"/>
            <w:rFonts w:cstheme="minorHAnsi"/>
            <w:sz w:val="20"/>
            <w:szCs w:val="20"/>
          </w:rPr>
          <w:t>https://www.cancer.nsw.gov.au/prevention-and-screening/preventing-cancer/quit-smoking/nsw-quitline</w:t>
        </w:r>
      </w:hyperlink>
      <w:r w:rsidRPr="00635C3E">
        <w:rPr>
          <w:rFonts w:cstheme="minorHAnsi"/>
          <w:color w:val="212121"/>
          <w:sz w:val="20"/>
          <w:szCs w:val="20"/>
        </w:rPr>
        <w:t xml:space="preserve"> </w:t>
      </w:r>
    </w:p>
    <w:p w14:paraId="6E3EE500" w14:textId="77777777" w:rsidR="00635C3E" w:rsidRPr="00635C3E" w:rsidRDefault="00635C3E" w:rsidP="00635C3E">
      <w:pPr>
        <w:pStyle w:val="ListParagraph"/>
        <w:numPr>
          <w:ilvl w:val="1"/>
          <w:numId w:val="3"/>
        </w:numPr>
        <w:rPr>
          <w:color w:val="000000" w:themeColor="text1"/>
          <w:sz w:val="20"/>
          <w:szCs w:val="20"/>
        </w:rPr>
      </w:pPr>
      <w:proofErr w:type="spellStart"/>
      <w:r w:rsidRPr="00635C3E">
        <w:rPr>
          <w:rFonts w:cstheme="minorHAnsi"/>
          <w:color w:val="212121"/>
          <w:sz w:val="20"/>
          <w:szCs w:val="20"/>
        </w:rPr>
        <w:t>iCanQuit</w:t>
      </w:r>
      <w:proofErr w:type="spellEnd"/>
      <w:r w:rsidRPr="00635C3E">
        <w:rPr>
          <w:rFonts w:cstheme="minorHAnsi"/>
          <w:color w:val="212121"/>
          <w:sz w:val="20"/>
          <w:szCs w:val="20"/>
        </w:rPr>
        <w:t xml:space="preserve"> </w:t>
      </w:r>
    </w:p>
    <w:p w14:paraId="7DE424C3" w14:textId="77777777" w:rsidR="00635C3E" w:rsidRPr="00635C3E" w:rsidRDefault="00635C3E" w:rsidP="00BE7D11">
      <w:pPr>
        <w:ind w:left="1440"/>
        <w:rPr>
          <w:color w:val="000000" w:themeColor="text1"/>
          <w:sz w:val="20"/>
          <w:szCs w:val="20"/>
        </w:rPr>
      </w:pPr>
      <w:hyperlink r:id="rId12" w:history="1">
        <w:r w:rsidRPr="00635C3E">
          <w:rPr>
            <w:rStyle w:val="Hyperlink"/>
            <w:rFonts w:cstheme="minorHAnsi"/>
            <w:sz w:val="20"/>
            <w:szCs w:val="20"/>
          </w:rPr>
          <w:t>https://www.icanquit.com.au/</w:t>
        </w:r>
      </w:hyperlink>
      <w:r w:rsidRPr="00635C3E">
        <w:rPr>
          <w:rFonts w:cstheme="minorHAnsi"/>
          <w:color w:val="212121"/>
          <w:sz w:val="20"/>
          <w:szCs w:val="20"/>
        </w:rPr>
        <w:t xml:space="preserve"> </w:t>
      </w:r>
    </w:p>
    <w:p w14:paraId="34633F1B" w14:textId="77777777" w:rsidR="00635C3E" w:rsidRPr="00635C3E" w:rsidRDefault="00635C3E" w:rsidP="00635C3E">
      <w:pPr>
        <w:pStyle w:val="ListParagraph"/>
        <w:numPr>
          <w:ilvl w:val="0"/>
          <w:numId w:val="3"/>
        </w:numPr>
        <w:rPr>
          <w:rStyle w:val="Hyperlink"/>
          <w:rFonts w:cstheme="minorHAnsi"/>
          <w:b/>
          <w:bCs/>
          <w:color w:val="000000" w:themeColor="text1"/>
          <w:sz w:val="20"/>
          <w:szCs w:val="20"/>
        </w:rPr>
      </w:pPr>
      <w:r w:rsidRPr="00635C3E">
        <w:rPr>
          <w:rStyle w:val="Hyperlink"/>
          <w:rFonts w:cstheme="minorHAnsi"/>
          <w:b/>
          <w:bCs/>
          <w:color w:val="000000" w:themeColor="text1"/>
          <w:sz w:val="20"/>
          <w:szCs w:val="20"/>
        </w:rPr>
        <w:t>Postnatal perinatal mental health support</w:t>
      </w:r>
    </w:p>
    <w:p w14:paraId="5E78C8CC" w14:textId="77777777" w:rsidR="00635C3E" w:rsidRPr="00635C3E" w:rsidRDefault="00635C3E" w:rsidP="00635C3E">
      <w:pPr>
        <w:pStyle w:val="ListParagraph"/>
        <w:numPr>
          <w:ilvl w:val="1"/>
          <w:numId w:val="3"/>
        </w:numPr>
        <w:rPr>
          <w:rStyle w:val="Hyperlink"/>
          <w:rFonts w:cstheme="minorHAnsi"/>
          <w:color w:val="000000" w:themeColor="text1"/>
          <w:sz w:val="20"/>
          <w:szCs w:val="20"/>
        </w:rPr>
      </w:pPr>
      <w:r w:rsidRPr="00635C3E">
        <w:rPr>
          <w:rStyle w:val="Hyperlink"/>
          <w:rFonts w:cstheme="minorHAnsi"/>
          <w:color w:val="000000" w:themeColor="text1"/>
          <w:sz w:val="20"/>
          <w:szCs w:val="20"/>
        </w:rPr>
        <w:t xml:space="preserve">Centre of Perinatal Excellence </w:t>
      </w:r>
    </w:p>
    <w:p w14:paraId="5ABC19B7" w14:textId="77777777" w:rsidR="00635C3E" w:rsidRPr="00635C3E" w:rsidRDefault="00635C3E" w:rsidP="00BE7D11">
      <w:pPr>
        <w:pStyle w:val="ListParagraph"/>
        <w:ind w:left="1440"/>
        <w:rPr>
          <w:rStyle w:val="Hyperlink"/>
          <w:rFonts w:cstheme="minorHAnsi"/>
          <w:sz w:val="20"/>
          <w:szCs w:val="20"/>
        </w:rPr>
      </w:pPr>
      <w:hyperlink r:id="rId13" w:history="1">
        <w:r w:rsidRPr="00635C3E">
          <w:rPr>
            <w:rStyle w:val="Hyperlink"/>
            <w:rFonts w:cstheme="minorHAnsi"/>
            <w:sz w:val="20"/>
            <w:szCs w:val="20"/>
          </w:rPr>
          <w:t>https://www.cope.org.au/</w:t>
        </w:r>
      </w:hyperlink>
    </w:p>
    <w:p w14:paraId="7D3378FD" w14:textId="77777777" w:rsidR="00635C3E" w:rsidRPr="00635C3E" w:rsidRDefault="00635C3E" w:rsidP="006446BA">
      <w:pPr>
        <w:pBdr>
          <w:bottom w:val="single" w:sz="12" w:space="1" w:color="auto"/>
        </w:pBdr>
        <w:rPr>
          <w:rStyle w:val="Hyperlink"/>
          <w:rFonts w:cstheme="minorHAnsi"/>
          <w:sz w:val="20"/>
          <w:szCs w:val="20"/>
        </w:rPr>
      </w:pPr>
    </w:p>
    <w:p w14:paraId="3AB57740" w14:textId="77777777" w:rsidR="00635C3E" w:rsidRPr="00635C3E" w:rsidRDefault="00635C3E" w:rsidP="00D171FB">
      <w:pPr>
        <w:rPr>
          <w:rFonts w:cstheme="minorHAnsi"/>
          <w:color w:val="000000" w:themeColor="text1"/>
          <w:sz w:val="20"/>
          <w:szCs w:val="20"/>
          <w:u w:val="single"/>
        </w:rPr>
      </w:pPr>
      <w:r w:rsidRPr="00635C3E">
        <w:rPr>
          <w:rFonts w:cstheme="minorHAnsi"/>
          <w:noProof/>
          <w:color w:val="000000" w:themeColor="text1"/>
          <w:sz w:val="20"/>
          <w:szCs w:val="20"/>
          <w:u w:val="single"/>
        </w:rPr>
        <w:drawing>
          <wp:inline distT="0" distB="0" distL="0" distR="0" wp14:anchorId="050D00C5" wp14:editId="5EE336DE">
            <wp:extent cx="6642100" cy="4230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6642100" cy="4230370"/>
                    </a:xfrm>
                    <a:prstGeom prst="rect">
                      <a:avLst/>
                    </a:prstGeom>
                  </pic:spPr>
                </pic:pic>
              </a:graphicData>
            </a:graphic>
          </wp:inline>
        </w:drawing>
      </w:r>
    </w:p>
    <w:p w14:paraId="6046E250" w14:textId="77777777" w:rsidR="00635C3E" w:rsidRPr="00635C3E" w:rsidRDefault="00635C3E" w:rsidP="00635C3E">
      <w:pPr>
        <w:pStyle w:val="ListParagraph"/>
      </w:pPr>
    </w:p>
    <w:p w14:paraId="1E282480" w14:textId="409AE014" w:rsidR="00635C3E" w:rsidRDefault="00635C3E" w:rsidP="00635C3E">
      <w:pPr>
        <w:pStyle w:val="ListParagraph"/>
        <w:numPr>
          <w:ilvl w:val="0"/>
          <w:numId w:val="3"/>
        </w:numPr>
      </w:pPr>
      <w:hyperlink r:id="rId15" w:history="1">
        <w:r w:rsidRPr="00C63051">
          <w:rPr>
            <w:rStyle w:val="Hyperlink"/>
            <w:sz w:val="20"/>
            <w:szCs w:val="20"/>
          </w:rPr>
          <w:t>https://www.somanz.org/content/uploads/2024/01/Information-sheet-8.1-Life-after-preeclampsia.pdf</w:t>
        </w:r>
      </w:hyperlink>
    </w:p>
    <w:p w14:paraId="6BF3D430" w14:textId="77777777" w:rsidR="00635C3E" w:rsidRDefault="00635C3E">
      <w:pPr>
        <w:rPr>
          <w:b/>
          <w:bCs/>
        </w:rPr>
      </w:pPr>
      <w:r>
        <w:rPr>
          <w:b/>
          <w:bCs/>
        </w:rPr>
        <w:br w:type="page"/>
      </w:r>
    </w:p>
    <w:p w14:paraId="4547C563" w14:textId="3495A551" w:rsidR="009F31A4" w:rsidRPr="009F31A4" w:rsidRDefault="009F31A4" w:rsidP="00C41F47">
      <w:pPr>
        <w:rPr>
          <w:b/>
          <w:bCs/>
        </w:rPr>
      </w:pPr>
      <w:r w:rsidRPr="009F31A4">
        <w:rPr>
          <w:b/>
          <w:bCs/>
        </w:rPr>
        <w:lastRenderedPageBreak/>
        <w:t>References:</w:t>
      </w:r>
    </w:p>
    <w:p w14:paraId="6D6C33D7" w14:textId="77777777" w:rsidR="009F31A4" w:rsidRDefault="009F31A4"/>
    <w:p w14:paraId="6B0DA6E1" w14:textId="77777777" w:rsidR="009F31A4" w:rsidRDefault="009F31A4"/>
    <w:p w14:paraId="05C7F59C" w14:textId="77777777" w:rsidR="00573FD2" w:rsidRPr="00573FD2" w:rsidRDefault="00F55508" w:rsidP="00573FD2">
      <w:pPr>
        <w:pStyle w:val="EndNoteBibliography"/>
        <w:ind w:left="720" w:hanging="720"/>
        <w:rPr>
          <w:noProof/>
        </w:rPr>
      </w:pPr>
      <w:r>
        <w:fldChar w:fldCharType="begin"/>
      </w:r>
      <w:r w:rsidR="009F31A4">
        <w:instrText xml:space="preserve"> ADDIN EN.REFLIST </w:instrText>
      </w:r>
      <w:r>
        <w:fldChar w:fldCharType="separate"/>
      </w:r>
      <w:r w:rsidR="00573FD2" w:rsidRPr="00573FD2">
        <w:rPr>
          <w:noProof/>
        </w:rPr>
        <w:t>1.</w:t>
      </w:r>
      <w:r w:rsidR="00573FD2" w:rsidRPr="00573FD2">
        <w:rPr>
          <w:noProof/>
        </w:rPr>
        <w:tab/>
        <w:t xml:space="preserve">Ahmed, R., et al., </w:t>
      </w:r>
      <w:r w:rsidR="00573FD2" w:rsidRPr="00573FD2">
        <w:rPr>
          <w:i/>
          <w:noProof/>
        </w:rPr>
        <w:t>Pre-eclampsia and future cardiovascular risk among women: a review.</w:t>
      </w:r>
      <w:r w:rsidR="00573FD2" w:rsidRPr="00573FD2">
        <w:rPr>
          <w:noProof/>
        </w:rPr>
        <w:t xml:space="preserve"> Journal of the American College of Cardiology, 2014. </w:t>
      </w:r>
      <w:r w:rsidR="00573FD2" w:rsidRPr="00573FD2">
        <w:rPr>
          <w:b/>
          <w:noProof/>
        </w:rPr>
        <w:t>63</w:t>
      </w:r>
      <w:r w:rsidR="00573FD2" w:rsidRPr="00573FD2">
        <w:rPr>
          <w:noProof/>
        </w:rPr>
        <w:t>(18): p. 1815-22.</w:t>
      </w:r>
    </w:p>
    <w:p w14:paraId="63261C7D" w14:textId="77777777" w:rsidR="00573FD2" w:rsidRPr="00573FD2" w:rsidRDefault="00573FD2" w:rsidP="00573FD2">
      <w:pPr>
        <w:pStyle w:val="EndNoteBibliography"/>
        <w:ind w:left="720" w:hanging="720"/>
        <w:rPr>
          <w:noProof/>
        </w:rPr>
      </w:pPr>
      <w:r w:rsidRPr="00573FD2">
        <w:rPr>
          <w:noProof/>
        </w:rPr>
        <w:t>2.</w:t>
      </w:r>
      <w:r w:rsidRPr="00573FD2">
        <w:rPr>
          <w:noProof/>
        </w:rPr>
        <w:tab/>
        <w:t xml:space="preserve">Arnott, C., et al., </w:t>
      </w:r>
      <w:r w:rsidRPr="00573FD2">
        <w:rPr>
          <w:i/>
          <w:noProof/>
        </w:rPr>
        <w:t>Maternal cardiovascular risk after hypertensive disorder of pregnancy.</w:t>
      </w:r>
      <w:r w:rsidRPr="00573FD2">
        <w:rPr>
          <w:noProof/>
        </w:rPr>
        <w:t xml:space="preserve"> Heart, 2020. </w:t>
      </w:r>
      <w:r w:rsidRPr="00573FD2">
        <w:rPr>
          <w:b/>
          <w:noProof/>
        </w:rPr>
        <w:t>106</w:t>
      </w:r>
      <w:r w:rsidRPr="00573FD2">
        <w:rPr>
          <w:noProof/>
        </w:rPr>
        <w:t>(24): p. 1927-1933.</w:t>
      </w:r>
    </w:p>
    <w:p w14:paraId="481FD7CD" w14:textId="77777777" w:rsidR="00573FD2" w:rsidRPr="00573FD2" w:rsidRDefault="00573FD2" w:rsidP="00573FD2">
      <w:pPr>
        <w:pStyle w:val="EndNoteBibliography"/>
        <w:ind w:left="720" w:hanging="720"/>
        <w:rPr>
          <w:noProof/>
        </w:rPr>
      </w:pPr>
      <w:r w:rsidRPr="00573FD2">
        <w:rPr>
          <w:noProof/>
        </w:rPr>
        <w:t>3.</w:t>
      </w:r>
      <w:r w:rsidRPr="00573FD2">
        <w:rPr>
          <w:noProof/>
        </w:rPr>
        <w:tab/>
        <w:t xml:space="preserve">Barrett, P.M., et al., </w:t>
      </w:r>
      <w:r w:rsidRPr="00573FD2">
        <w:rPr>
          <w:i/>
          <w:noProof/>
        </w:rPr>
        <w:t>Hypertensive disorders of pregnancy and the risk of chronic kidney disease: A Swedish registry-based cohort study.</w:t>
      </w:r>
      <w:r w:rsidRPr="00573FD2">
        <w:rPr>
          <w:noProof/>
        </w:rPr>
        <w:t xml:space="preserve"> PLoS Medicine, 2020. </w:t>
      </w:r>
      <w:r w:rsidRPr="00573FD2">
        <w:rPr>
          <w:b/>
          <w:noProof/>
        </w:rPr>
        <w:t>17</w:t>
      </w:r>
      <w:r w:rsidRPr="00573FD2">
        <w:rPr>
          <w:noProof/>
        </w:rPr>
        <w:t>(8): p. e1003255.</w:t>
      </w:r>
    </w:p>
    <w:p w14:paraId="08A6BF00" w14:textId="77777777" w:rsidR="00573FD2" w:rsidRPr="00573FD2" w:rsidRDefault="00573FD2" w:rsidP="00573FD2">
      <w:pPr>
        <w:pStyle w:val="EndNoteBibliography"/>
        <w:ind w:left="720" w:hanging="720"/>
        <w:rPr>
          <w:noProof/>
        </w:rPr>
      </w:pPr>
      <w:r w:rsidRPr="00573FD2">
        <w:rPr>
          <w:noProof/>
        </w:rPr>
        <w:t>4.</w:t>
      </w:r>
      <w:r w:rsidRPr="00573FD2">
        <w:rPr>
          <w:noProof/>
        </w:rPr>
        <w:tab/>
        <w:t xml:space="preserve">Magee, L.A., et al., </w:t>
      </w:r>
      <w:r w:rsidRPr="00573FD2">
        <w:rPr>
          <w:i/>
          <w:noProof/>
        </w:rPr>
        <w:t>The 2021 International Society for the Study of Hypertension in Pregnancy classification, diagnosis &amp; management recommendations for international practice.</w:t>
      </w:r>
      <w:r w:rsidRPr="00573FD2">
        <w:rPr>
          <w:noProof/>
        </w:rPr>
        <w:t xml:space="preserve"> Pregnancy Hypertension: An International Journal of Women’s Cardiovascular Health, 2022. </w:t>
      </w:r>
      <w:r w:rsidRPr="00573FD2">
        <w:rPr>
          <w:b/>
          <w:noProof/>
        </w:rPr>
        <w:t>27</w:t>
      </w:r>
      <w:r w:rsidRPr="00573FD2">
        <w:rPr>
          <w:noProof/>
        </w:rPr>
        <w:t>: p. 148-169.</w:t>
      </w:r>
    </w:p>
    <w:p w14:paraId="7FFA0936" w14:textId="77777777" w:rsidR="00573FD2" w:rsidRPr="00573FD2" w:rsidRDefault="00573FD2" w:rsidP="00573FD2">
      <w:pPr>
        <w:pStyle w:val="EndNoteBibliography"/>
        <w:ind w:left="720" w:hanging="720"/>
        <w:rPr>
          <w:noProof/>
        </w:rPr>
      </w:pPr>
      <w:r w:rsidRPr="00573FD2">
        <w:rPr>
          <w:noProof/>
        </w:rPr>
        <w:t>5.</w:t>
      </w:r>
      <w:r w:rsidRPr="00573FD2">
        <w:rPr>
          <w:noProof/>
        </w:rPr>
        <w:tab/>
        <w:t xml:space="preserve">Shanmugalingam, R., et al., </w:t>
      </w:r>
      <w:r w:rsidRPr="00573FD2">
        <w:rPr>
          <w:i/>
          <w:noProof/>
        </w:rPr>
        <w:t>A summary of the 2023 Society of Obstetric Medicine of Australia and New Zealand (SOMANZ) hypertension in pregnancy guideline.</w:t>
      </w:r>
      <w:r w:rsidRPr="00573FD2">
        <w:rPr>
          <w:noProof/>
        </w:rPr>
        <w:t xml:space="preserve"> Medical Journal of Australia, 2024. </w:t>
      </w:r>
      <w:r w:rsidRPr="00573FD2">
        <w:rPr>
          <w:b/>
          <w:noProof/>
        </w:rPr>
        <w:t>220</w:t>
      </w:r>
      <w:r w:rsidRPr="00573FD2">
        <w:rPr>
          <w:noProof/>
        </w:rPr>
        <w:t>(11): p. 582-591.</w:t>
      </w:r>
    </w:p>
    <w:p w14:paraId="36404EE2" w14:textId="77777777" w:rsidR="00573FD2" w:rsidRPr="00573FD2" w:rsidRDefault="00573FD2" w:rsidP="00573FD2">
      <w:pPr>
        <w:pStyle w:val="EndNoteBibliography"/>
        <w:ind w:left="720" w:hanging="720"/>
        <w:rPr>
          <w:noProof/>
        </w:rPr>
      </w:pPr>
      <w:r w:rsidRPr="00573FD2">
        <w:rPr>
          <w:noProof/>
        </w:rPr>
        <w:t>6.</w:t>
      </w:r>
      <w:r w:rsidRPr="00573FD2">
        <w:rPr>
          <w:noProof/>
        </w:rPr>
        <w:tab/>
        <w:t xml:space="preserve">Timpka, S., et al., </w:t>
      </w:r>
      <w:r w:rsidRPr="00573FD2">
        <w:rPr>
          <w:i/>
          <w:noProof/>
        </w:rPr>
        <w:t>Midlife development of type 2 diabetes and hypertension in women by history of hypertensive disorders of pregnancy.</w:t>
      </w:r>
      <w:r w:rsidRPr="00573FD2">
        <w:rPr>
          <w:noProof/>
        </w:rPr>
        <w:t xml:space="preserve"> Cardiovascular Diabetolgy, 2018. </w:t>
      </w:r>
      <w:r w:rsidRPr="00573FD2">
        <w:rPr>
          <w:b/>
          <w:noProof/>
        </w:rPr>
        <w:t>17</w:t>
      </w:r>
      <w:r w:rsidRPr="00573FD2">
        <w:rPr>
          <w:noProof/>
        </w:rPr>
        <w:t>(1): p. 124.</w:t>
      </w:r>
    </w:p>
    <w:p w14:paraId="5C1F0E17" w14:textId="77777777" w:rsidR="00573FD2" w:rsidRPr="00573FD2" w:rsidRDefault="00573FD2" w:rsidP="00573FD2">
      <w:pPr>
        <w:pStyle w:val="EndNoteBibliography"/>
        <w:ind w:left="720" w:hanging="720"/>
        <w:rPr>
          <w:noProof/>
        </w:rPr>
      </w:pPr>
      <w:r w:rsidRPr="00573FD2">
        <w:rPr>
          <w:noProof/>
        </w:rPr>
        <w:t>7.</w:t>
      </w:r>
      <w:r w:rsidRPr="00573FD2">
        <w:rPr>
          <w:noProof/>
        </w:rPr>
        <w:tab/>
        <w:t xml:space="preserve">Roth, H., et al., </w:t>
      </w:r>
      <w:r w:rsidRPr="00573FD2">
        <w:rPr>
          <w:i/>
          <w:noProof/>
        </w:rPr>
        <w:t>Assessing Knowledge Gaps of Women and Healthcare Providers Concerning Cardiovascular Risk After Hypertensive Disorders of Pregnancy-A Scoping Review.</w:t>
      </w:r>
      <w:r w:rsidRPr="00573FD2">
        <w:rPr>
          <w:noProof/>
        </w:rPr>
        <w:t xml:space="preserve"> Frontiers in Cardiovascular Medicine, 2019. </w:t>
      </w:r>
      <w:r w:rsidRPr="00573FD2">
        <w:rPr>
          <w:b/>
          <w:noProof/>
        </w:rPr>
        <w:t>6</w:t>
      </w:r>
      <w:r w:rsidRPr="00573FD2">
        <w:rPr>
          <w:noProof/>
        </w:rPr>
        <w:t>: p. 178.</w:t>
      </w:r>
    </w:p>
    <w:p w14:paraId="2E6C67F7" w14:textId="77777777" w:rsidR="00573FD2" w:rsidRPr="00573FD2" w:rsidRDefault="00573FD2" w:rsidP="00573FD2">
      <w:pPr>
        <w:pStyle w:val="EndNoteBibliography"/>
        <w:ind w:left="720" w:hanging="720"/>
        <w:rPr>
          <w:noProof/>
        </w:rPr>
      </w:pPr>
      <w:r w:rsidRPr="00573FD2">
        <w:rPr>
          <w:noProof/>
        </w:rPr>
        <w:t>8.</w:t>
      </w:r>
      <w:r w:rsidRPr="00573FD2">
        <w:rPr>
          <w:noProof/>
        </w:rPr>
        <w:tab/>
        <w:t xml:space="preserve">Roth, H., et al., </w:t>
      </w:r>
      <w:r w:rsidRPr="00573FD2">
        <w:rPr>
          <w:i/>
          <w:noProof/>
        </w:rPr>
        <w:t>Exploring education preferences of Australian women regarding long-term health after hypertensive disorders of pregnancy: a qualitative perspective.</w:t>
      </w:r>
      <w:r w:rsidRPr="00573FD2">
        <w:rPr>
          <w:noProof/>
        </w:rPr>
        <w:t xml:space="preserve"> BMC Women’s Health, 2021. </w:t>
      </w:r>
      <w:r w:rsidRPr="00573FD2">
        <w:rPr>
          <w:b/>
          <w:noProof/>
        </w:rPr>
        <w:t>21</w:t>
      </w:r>
      <w:r w:rsidRPr="00573FD2">
        <w:rPr>
          <w:noProof/>
        </w:rPr>
        <w:t>(1): p. 384.</w:t>
      </w:r>
    </w:p>
    <w:p w14:paraId="0FDD3FE2" w14:textId="77777777" w:rsidR="00573FD2" w:rsidRPr="00573FD2" w:rsidRDefault="00573FD2" w:rsidP="00573FD2">
      <w:pPr>
        <w:pStyle w:val="EndNoteBibliography"/>
        <w:ind w:left="720" w:hanging="720"/>
        <w:rPr>
          <w:noProof/>
        </w:rPr>
      </w:pPr>
      <w:r w:rsidRPr="00573FD2">
        <w:rPr>
          <w:noProof/>
        </w:rPr>
        <w:t>9.</w:t>
      </w:r>
      <w:r w:rsidRPr="00573FD2">
        <w:rPr>
          <w:noProof/>
        </w:rPr>
        <w:tab/>
        <w:t xml:space="preserve">Green, J.E., et al., </w:t>
      </w:r>
      <w:r w:rsidRPr="00573FD2">
        <w:rPr>
          <w:i/>
          <w:noProof/>
        </w:rPr>
        <w:t>Exploring Australian knowledge and practice for maternal postnatal transition of care between hospital and primary care: A scoping review.</w:t>
      </w:r>
      <w:r w:rsidRPr="00573FD2">
        <w:rPr>
          <w:noProof/>
        </w:rPr>
        <w:t xml:space="preserve"> Women Birth, 2025. </w:t>
      </w:r>
      <w:r w:rsidRPr="00573FD2">
        <w:rPr>
          <w:b/>
          <w:noProof/>
        </w:rPr>
        <w:t>38</w:t>
      </w:r>
      <w:r w:rsidRPr="00573FD2">
        <w:rPr>
          <w:noProof/>
        </w:rPr>
        <w:t>(1): p. 101852.</w:t>
      </w:r>
    </w:p>
    <w:p w14:paraId="35E869B7" w14:textId="53C79124" w:rsidR="00972EB6" w:rsidRDefault="00F55508">
      <w:r>
        <w:fldChar w:fldCharType="end"/>
      </w:r>
    </w:p>
    <w:sectPr w:rsidR="00972EB6" w:rsidSect="00635C3E">
      <w:pgSz w:w="11900" w:h="16840"/>
      <w:pgMar w:top="7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D60EC" w14:textId="77777777" w:rsidR="005F1845" w:rsidRDefault="005F1845" w:rsidP="005B60FE">
      <w:r>
        <w:separator/>
      </w:r>
    </w:p>
  </w:endnote>
  <w:endnote w:type="continuationSeparator" w:id="0">
    <w:p w14:paraId="197C3B6F" w14:textId="77777777" w:rsidR="005F1845" w:rsidRDefault="005F1845" w:rsidP="005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70F34" w14:textId="77777777" w:rsidR="005F1845" w:rsidRDefault="005F1845" w:rsidP="005B60FE">
      <w:r>
        <w:separator/>
      </w:r>
    </w:p>
  </w:footnote>
  <w:footnote w:type="continuationSeparator" w:id="0">
    <w:p w14:paraId="2C89F88E" w14:textId="77777777" w:rsidR="005F1845" w:rsidRDefault="005F1845" w:rsidP="005B6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0DE0"/>
    <w:multiLevelType w:val="hybridMultilevel"/>
    <w:tmpl w:val="B002B6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ED75E5"/>
    <w:multiLevelType w:val="hybridMultilevel"/>
    <w:tmpl w:val="467C7D7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15:restartNumberingAfterBreak="0">
    <w:nsid w:val="7ACF19AA"/>
    <w:multiLevelType w:val="hybridMultilevel"/>
    <w:tmpl w:val="AC3AB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145924">
    <w:abstractNumId w:val="1"/>
  </w:num>
  <w:num w:numId="2" w16cid:durableId="2039231368">
    <w:abstractNumId w:val="0"/>
  </w:num>
  <w:num w:numId="3" w16cid:durableId="125215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w0ewzxntatene5e0evavfit9zfa0vxt0vv&quot;&gt;J Green EndNote Nov 2022&lt;record-ids&gt;&lt;item&gt;1212&lt;/item&gt;&lt;item&gt;1218&lt;/item&gt;&lt;item&gt;1219&lt;/item&gt;&lt;item&gt;1220&lt;/item&gt;&lt;item&gt;1230&lt;/item&gt;&lt;item&gt;1232&lt;/item&gt;&lt;item&gt;1569&lt;/item&gt;&lt;item&gt;3539&lt;/item&gt;&lt;item&gt;3574&lt;/item&gt;&lt;/record-ids&gt;&lt;/item&gt;&lt;/Libraries&gt;"/>
  </w:docVars>
  <w:rsids>
    <w:rsidRoot w:val="00C41F47"/>
    <w:rsid w:val="0000003C"/>
    <w:rsid w:val="0000201F"/>
    <w:rsid w:val="000049EC"/>
    <w:rsid w:val="000121B3"/>
    <w:rsid w:val="00013239"/>
    <w:rsid w:val="0001393F"/>
    <w:rsid w:val="00015064"/>
    <w:rsid w:val="00025B66"/>
    <w:rsid w:val="0003704F"/>
    <w:rsid w:val="00044D57"/>
    <w:rsid w:val="00046E00"/>
    <w:rsid w:val="000478E2"/>
    <w:rsid w:val="000507B1"/>
    <w:rsid w:val="000536A0"/>
    <w:rsid w:val="00056A39"/>
    <w:rsid w:val="000630AD"/>
    <w:rsid w:val="00066293"/>
    <w:rsid w:val="0007071B"/>
    <w:rsid w:val="00070BD8"/>
    <w:rsid w:val="00073B58"/>
    <w:rsid w:val="00073C47"/>
    <w:rsid w:val="00087A89"/>
    <w:rsid w:val="00093675"/>
    <w:rsid w:val="000963A9"/>
    <w:rsid w:val="000A2979"/>
    <w:rsid w:val="000C0893"/>
    <w:rsid w:val="000C3E9A"/>
    <w:rsid w:val="000D0B5D"/>
    <w:rsid w:val="000D11FF"/>
    <w:rsid w:val="000E0258"/>
    <w:rsid w:val="000F7B39"/>
    <w:rsid w:val="00102526"/>
    <w:rsid w:val="001032AA"/>
    <w:rsid w:val="00105FAF"/>
    <w:rsid w:val="00107A90"/>
    <w:rsid w:val="00111B19"/>
    <w:rsid w:val="00114506"/>
    <w:rsid w:val="001146EC"/>
    <w:rsid w:val="00114BA7"/>
    <w:rsid w:val="00116123"/>
    <w:rsid w:val="001257E3"/>
    <w:rsid w:val="00125F8D"/>
    <w:rsid w:val="00130510"/>
    <w:rsid w:val="00132C9C"/>
    <w:rsid w:val="001343EC"/>
    <w:rsid w:val="00140FAA"/>
    <w:rsid w:val="00147130"/>
    <w:rsid w:val="0015137C"/>
    <w:rsid w:val="00153243"/>
    <w:rsid w:val="001553B3"/>
    <w:rsid w:val="001567A2"/>
    <w:rsid w:val="00157EA6"/>
    <w:rsid w:val="00177C45"/>
    <w:rsid w:val="00187695"/>
    <w:rsid w:val="0019027A"/>
    <w:rsid w:val="00192F59"/>
    <w:rsid w:val="00197F6B"/>
    <w:rsid w:val="001A1E51"/>
    <w:rsid w:val="001C73A1"/>
    <w:rsid w:val="001D26FB"/>
    <w:rsid w:val="001D4328"/>
    <w:rsid w:val="001D4D3E"/>
    <w:rsid w:val="001D6CCC"/>
    <w:rsid w:val="001E1911"/>
    <w:rsid w:val="001E1972"/>
    <w:rsid w:val="001E4DC5"/>
    <w:rsid w:val="001E71F2"/>
    <w:rsid w:val="001F0C84"/>
    <w:rsid w:val="00223075"/>
    <w:rsid w:val="0022314C"/>
    <w:rsid w:val="002247C3"/>
    <w:rsid w:val="00232AEB"/>
    <w:rsid w:val="00234A06"/>
    <w:rsid w:val="002446B0"/>
    <w:rsid w:val="00264D26"/>
    <w:rsid w:val="002704E6"/>
    <w:rsid w:val="00276A11"/>
    <w:rsid w:val="002774E7"/>
    <w:rsid w:val="002806F9"/>
    <w:rsid w:val="00283C8C"/>
    <w:rsid w:val="002857E7"/>
    <w:rsid w:val="0029217F"/>
    <w:rsid w:val="00297549"/>
    <w:rsid w:val="002A2005"/>
    <w:rsid w:val="002A300A"/>
    <w:rsid w:val="002A7C1E"/>
    <w:rsid w:val="002B09E2"/>
    <w:rsid w:val="002B229C"/>
    <w:rsid w:val="002B27D1"/>
    <w:rsid w:val="002B6035"/>
    <w:rsid w:val="002D6A43"/>
    <w:rsid w:val="002E5D08"/>
    <w:rsid w:val="002F3BF9"/>
    <w:rsid w:val="002F4688"/>
    <w:rsid w:val="002F6916"/>
    <w:rsid w:val="002F6EBB"/>
    <w:rsid w:val="00301D3D"/>
    <w:rsid w:val="00302247"/>
    <w:rsid w:val="00312AB6"/>
    <w:rsid w:val="003131BE"/>
    <w:rsid w:val="00323A2D"/>
    <w:rsid w:val="003248F0"/>
    <w:rsid w:val="003279E4"/>
    <w:rsid w:val="00337187"/>
    <w:rsid w:val="003426D4"/>
    <w:rsid w:val="003452BE"/>
    <w:rsid w:val="0034655E"/>
    <w:rsid w:val="00346A78"/>
    <w:rsid w:val="00351060"/>
    <w:rsid w:val="00353370"/>
    <w:rsid w:val="00354A0A"/>
    <w:rsid w:val="0035514F"/>
    <w:rsid w:val="0035785B"/>
    <w:rsid w:val="00360E7E"/>
    <w:rsid w:val="00365728"/>
    <w:rsid w:val="00375414"/>
    <w:rsid w:val="00376F10"/>
    <w:rsid w:val="00385AA8"/>
    <w:rsid w:val="00391FE7"/>
    <w:rsid w:val="00392860"/>
    <w:rsid w:val="00393A78"/>
    <w:rsid w:val="00393F93"/>
    <w:rsid w:val="003A097D"/>
    <w:rsid w:val="003A7AC8"/>
    <w:rsid w:val="003B213D"/>
    <w:rsid w:val="003D5F4E"/>
    <w:rsid w:val="003E1CA8"/>
    <w:rsid w:val="003E2D05"/>
    <w:rsid w:val="00406A1D"/>
    <w:rsid w:val="004125F2"/>
    <w:rsid w:val="004206ED"/>
    <w:rsid w:val="0043104A"/>
    <w:rsid w:val="00431F9C"/>
    <w:rsid w:val="004328E7"/>
    <w:rsid w:val="00446EBA"/>
    <w:rsid w:val="00460320"/>
    <w:rsid w:val="00475E63"/>
    <w:rsid w:val="004763F5"/>
    <w:rsid w:val="004774BE"/>
    <w:rsid w:val="00483223"/>
    <w:rsid w:val="00484804"/>
    <w:rsid w:val="004918BC"/>
    <w:rsid w:val="00491A2E"/>
    <w:rsid w:val="00493D50"/>
    <w:rsid w:val="00494ACF"/>
    <w:rsid w:val="004952BB"/>
    <w:rsid w:val="004A44F9"/>
    <w:rsid w:val="004A4973"/>
    <w:rsid w:val="004B1086"/>
    <w:rsid w:val="004B7AAA"/>
    <w:rsid w:val="004C4F9F"/>
    <w:rsid w:val="004D5467"/>
    <w:rsid w:val="004D5795"/>
    <w:rsid w:val="004E001E"/>
    <w:rsid w:val="004F696E"/>
    <w:rsid w:val="005019DE"/>
    <w:rsid w:val="00501A39"/>
    <w:rsid w:val="00511EC0"/>
    <w:rsid w:val="005217AD"/>
    <w:rsid w:val="00522FD6"/>
    <w:rsid w:val="00532284"/>
    <w:rsid w:val="005324A8"/>
    <w:rsid w:val="005403B6"/>
    <w:rsid w:val="0054173A"/>
    <w:rsid w:val="00541810"/>
    <w:rsid w:val="00562AFB"/>
    <w:rsid w:val="00566F2C"/>
    <w:rsid w:val="00572331"/>
    <w:rsid w:val="00573FD2"/>
    <w:rsid w:val="0057655A"/>
    <w:rsid w:val="00580549"/>
    <w:rsid w:val="005828FA"/>
    <w:rsid w:val="00584883"/>
    <w:rsid w:val="005857C3"/>
    <w:rsid w:val="00587AFE"/>
    <w:rsid w:val="0059058A"/>
    <w:rsid w:val="00592E58"/>
    <w:rsid w:val="00595A1C"/>
    <w:rsid w:val="00597006"/>
    <w:rsid w:val="005A615F"/>
    <w:rsid w:val="005B5337"/>
    <w:rsid w:val="005B60FE"/>
    <w:rsid w:val="005C35F7"/>
    <w:rsid w:val="005D5BB1"/>
    <w:rsid w:val="005D6314"/>
    <w:rsid w:val="005D7557"/>
    <w:rsid w:val="005E09E3"/>
    <w:rsid w:val="005E525A"/>
    <w:rsid w:val="005E76D0"/>
    <w:rsid w:val="005F1845"/>
    <w:rsid w:val="00600D0F"/>
    <w:rsid w:val="006021B8"/>
    <w:rsid w:val="006053CC"/>
    <w:rsid w:val="00621C13"/>
    <w:rsid w:val="006222D0"/>
    <w:rsid w:val="00635C3E"/>
    <w:rsid w:val="00640E40"/>
    <w:rsid w:val="00643EFE"/>
    <w:rsid w:val="0064706D"/>
    <w:rsid w:val="00647419"/>
    <w:rsid w:val="00652D10"/>
    <w:rsid w:val="00653319"/>
    <w:rsid w:val="00654B4F"/>
    <w:rsid w:val="0066395F"/>
    <w:rsid w:val="00667E87"/>
    <w:rsid w:val="00674FAB"/>
    <w:rsid w:val="0068652E"/>
    <w:rsid w:val="006A3AA7"/>
    <w:rsid w:val="006A6441"/>
    <w:rsid w:val="006B5A0D"/>
    <w:rsid w:val="006B7514"/>
    <w:rsid w:val="006C21AF"/>
    <w:rsid w:val="006C26C6"/>
    <w:rsid w:val="006D1CFE"/>
    <w:rsid w:val="006D737C"/>
    <w:rsid w:val="006D76AE"/>
    <w:rsid w:val="006E2299"/>
    <w:rsid w:val="006E3F61"/>
    <w:rsid w:val="006E627C"/>
    <w:rsid w:val="006F2D46"/>
    <w:rsid w:val="006F429F"/>
    <w:rsid w:val="00700F6B"/>
    <w:rsid w:val="007022DC"/>
    <w:rsid w:val="0070256F"/>
    <w:rsid w:val="007049FF"/>
    <w:rsid w:val="00706701"/>
    <w:rsid w:val="007079AB"/>
    <w:rsid w:val="0071337C"/>
    <w:rsid w:val="00723598"/>
    <w:rsid w:val="007302C3"/>
    <w:rsid w:val="00736CF5"/>
    <w:rsid w:val="0074395C"/>
    <w:rsid w:val="00753A11"/>
    <w:rsid w:val="00753F86"/>
    <w:rsid w:val="007560F5"/>
    <w:rsid w:val="00762208"/>
    <w:rsid w:val="00765673"/>
    <w:rsid w:val="00772138"/>
    <w:rsid w:val="0077541E"/>
    <w:rsid w:val="00782C96"/>
    <w:rsid w:val="007844C0"/>
    <w:rsid w:val="0078642E"/>
    <w:rsid w:val="00790387"/>
    <w:rsid w:val="00797F9C"/>
    <w:rsid w:val="007A4979"/>
    <w:rsid w:val="007C502D"/>
    <w:rsid w:val="007C633E"/>
    <w:rsid w:val="007C7CFA"/>
    <w:rsid w:val="007D2497"/>
    <w:rsid w:val="007D3A3C"/>
    <w:rsid w:val="007E12E4"/>
    <w:rsid w:val="007E176D"/>
    <w:rsid w:val="007E2707"/>
    <w:rsid w:val="007F11E8"/>
    <w:rsid w:val="007F3D62"/>
    <w:rsid w:val="007F4D27"/>
    <w:rsid w:val="007F509B"/>
    <w:rsid w:val="007F6C3E"/>
    <w:rsid w:val="0080036B"/>
    <w:rsid w:val="00824DC5"/>
    <w:rsid w:val="008370D3"/>
    <w:rsid w:val="00840B31"/>
    <w:rsid w:val="00845CEE"/>
    <w:rsid w:val="00846EE0"/>
    <w:rsid w:val="008514F9"/>
    <w:rsid w:val="008554E2"/>
    <w:rsid w:val="00870668"/>
    <w:rsid w:val="00873D2A"/>
    <w:rsid w:val="00873E36"/>
    <w:rsid w:val="0087414F"/>
    <w:rsid w:val="008747F5"/>
    <w:rsid w:val="008845B7"/>
    <w:rsid w:val="008876B2"/>
    <w:rsid w:val="00887C73"/>
    <w:rsid w:val="0089767F"/>
    <w:rsid w:val="00897DCD"/>
    <w:rsid w:val="008A056E"/>
    <w:rsid w:val="008A2EFE"/>
    <w:rsid w:val="008B2165"/>
    <w:rsid w:val="008C009A"/>
    <w:rsid w:val="008C2099"/>
    <w:rsid w:val="008C216F"/>
    <w:rsid w:val="008C456C"/>
    <w:rsid w:val="008C580B"/>
    <w:rsid w:val="008C597E"/>
    <w:rsid w:val="008C6ABB"/>
    <w:rsid w:val="008C7B4C"/>
    <w:rsid w:val="008D020F"/>
    <w:rsid w:val="008D116A"/>
    <w:rsid w:val="008D6296"/>
    <w:rsid w:val="008E0598"/>
    <w:rsid w:val="008E6D7B"/>
    <w:rsid w:val="008F05DA"/>
    <w:rsid w:val="008F6543"/>
    <w:rsid w:val="0090173C"/>
    <w:rsid w:val="00901ACD"/>
    <w:rsid w:val="009100CE"/>
    <w:rsid w:val="00911EFE"/>
    <w:rsid w:val="00913122"/>
    <w:rsid w:val="00922ECA"/>
    <w:rsid w:val="00932DEE"/>
    <w:rsid w:val="009406F8"/>
    <w:rsid w:val="00945882"/>
    <w:rsid w:val="00961385"/>
    <w:rsid w:val="00966C9D"/>
    <w:rsid w:val="00972EB6"/>
    <w:rsid w:val="00975FAA"/>
    <w:rsid w:val="00986F91"/>
    <w:rsid w:val="00991CAD"/>
    <w:rsid w:val="009924D9"/>
    <w:rsid w:val="00992C26"/>
    <w:rsid w:val="009977B0"/>
    <w:rsid w:val="009A3AFB"/>
    <w:rsid w:val="009B703E"/>
    <w:rsid w:val="009C5330"/>
    <w:rsid w:val="009C6004"/>
    <w:rsid w:val="009D07F7"/>
    <w:rsid w:val="009D23E5"/>
    <w:rsid w:val="009D25F7"/>
    <w:rsid w:val="009D619B"/>
    <w:rsid w:val="009E5463"/>
    <w:rsid w:val="009E549F"/>
    <w:rsid w:val="009E610F"/>
    <w:rsid w:val="009E659E"/>
    <w:rsid w:val="009F0C68"/>
    <w:rsid w:val="009F31A4"/>
    <w:rsid w:val="009F3ACB"/>
    <w:rsid w:val="009F5B03"/>
    <w:rsid w:val="009F6084"/>
    <w:rsid w:val="009F625F"/>
    <w:rsid w:val="009F6DCA"/>
    <w:rsid w:val="00A0366A"/>
    <w:rsid w:val="00A1006A"/>
    <w:rsid w:val="00A220E7"/>
    <w:rsid w:val="00A33C29"/>
    <w:rsid w:val="00A349FB"/>
    <w:rsid w:val="00A365FE"/>
    <w:rsid w:val="00A40C28"/>
    <w:rsid w:val="00A44099"/>
    <w:rsid w:val="00A50660"/>
    <w:rsid w:val="00A60B1C"/>
    <w:rsid w:val="00A6298E"/>
    <w:rsid w:val="00A651E1"/>
    <w:rsid w:val="00A66210"/>
    <w:rsid w:val="00A75593"/>
    <w:rsid w:val="00A759D4"/>
    <w:rsid w:val="00A8397B"/>
    <w:rsid w:val="00A95250"/>
    <w:rsid w:val="00AA0235"/>
    <w:rsid w:val="00AA470C"/>
    <w:rsid w:val="00AA4743"/>
    <w:rsid w:val="00AA795F"/>
    <w:rsid w:val="00AC1C9F"/>
    <w:rsid w:val="00AC1FF8"/>
    <w:rsid w:val="00AE00B3"/>
    <w:rsid w:val="00AF0D21"/>
    <w:rsid w:val="00AF1153"/>
    <w:rsid w:val="00B12B00"/>
    <w:rsid w:val="00B23A49"/>
    <w:rsid w:val="00B348F8"/>
    <w:rsid w:val="00B36D3A"/>
    <w:rsid w:val="00B47E19"/>
    <w:rsid w:val="00B51436"/>
    <w:rsid w:val="00B54E65"/>
    <w:rsid w:val="00B74769"/>
    <w:rsid w:val="00B85A2D"/>
    <w:rsid w:val="00B90AE9"/>
    <w:rsid w:val="00B91625"/>
    <w:rsid w:val="00B96AA9"/>
    <w:rsid w:val="00B96EFB"/>
    <w:rsid w:val="00B97074"/>
    <w:rsid w:val="00BA02BA"/>
    <w:rsid w:val="00BB0F1A"/>
    <w:rsid w:val="00BB674A"/>
    <w:rsid w:val="00BC4B15"/>
    <w:rsid w:val="00BD215D"/>
    <w:rsid w:val="00BD6DFA"/>
    <w:rsid w:val="00BD7746"/>
    <w:rsid w:val="00BE1F11"/>
    <w:rsid w:val="00BF3397"/>
    <w:rsid w:val="00C02A2E"/>
    <w:rsid w:val="00C22044"/>
    <w:rsid w:val="00C263AE"/>
    <w:rsid w:val="00C2659F"/>
    <w:rsid w:val="00C41F47"/>
    <w:rsid w:val="00C448A1"/>
    <w:rsid w:val="00C52F83"/>
    <w:rsid w:val="00C554A0"/>
    <w:rsid w:val="00C55578"/>
    <w:rsid w:val="00C56BAD"/>
    <w:rsid w:val="00C57EFC"/>
    <w:rsid w:val="00C61057"/>
    <w:rsid w:val="00C62124"/>
    <w:rsid w:val="00C62F85"/>
    <w:rsid w:val="00C63A42"/>
    <w:rsid w:val="00C64265"/>
    <w:rsid w:val="00C7046F"/>
    <w:rsid w:val="00C73BA1"/>
    <w:rsid w:val="00C85139"/>
    <w:rsid w:val="00C87BC3"/>
    <w:rsid w:val="00CA2D3A"/>
    <w:rsid w:val="00CA3C64"/>
    <w:rsid w:val="00CA4432"/>
    <w:rsid w:val="00CB6915"/>
    <w:rsid w:val="00CC14C8"/>
    <w:rsid w:val="00CC3FBA"/>
    <w:rsid w:val="00CC4F4F"/>
    <w:rsid w:val="00CC52CC"/>
    <w:rsid w:val="00CE351B"/>
    <w:rsid w:val="00CF4D83"/>
    <w:rsid w:val="00D0106F"/>
    <w:rsid w:val="00D11467"/>
    <w:rsid w:val="00D12183"/>
    <w:rsid w:val="00D32FE6"/>
    <w:rsid w:val="00D36739"/>
    <w:rsid w:val="00D51645"/>
    <w:rsid w:val="00D5182B"/>
    <w:rsid w:val="00D53E54"/>
    <w:rsid w:val="00D55A61"/>
    <w:rsid w:val="00D55DC1"/>
    <w:rsid w:val="00D726D6"/>
    <w:rsid w:val="00D76363"/>
    <w:rsid w:val="00D76440"/>
    <w:rsid w:val="00D86C31"/>
    <w:rsid w:val="00D92DE8"/>
    <w:rsid w:val="00DA5D56"/>
    <w:rsid w:val="00DA75F2"/>
    <w:rsid w:val="00DB4A2F"/>
    <w:rsid w:val="00DB6ADC"/>
    <w:rsid w:val="00DC51EF"/>
    <w:rsid w:val="00DC6D6A"/>
    <w:rsid w:val="00DD7B69"/>
    <w:rsid w:val="00DE1AA1"/>
    <w:rsid w:val="00DE5643"/>
    <w:rsid w:val="00DF0F7E"/>
    <w:rsid w:val="00DF5937"/>
    <w:rsid w:val="00DF5C55"/>
    <w:rsid w:val="00E0338F"/>
    <w:rsid w:val="00E05547"/>
    <w:rsid w:val="00E129B4"/>
    <w:rsid w:val="00E26770"/>
    <w:rsid w:val="00E36B2F"/>
    <w:rsid w:val="00E4504F"/>
    <w:rsid w:val="00E50490"/>
    <w:rsid w:val="00E72FC1"/>
    <w:rsid w:val="00E75DAC"/>
    <w:rsid w:val="00E77A2F"/>
    <w:rsid w:val="00E879EA"/>
    <w:rsid w:val="00E97A9A"/>
    <w:rsid w:val="00EA5852"/>
    <w:rsid w:val="00EB232C"/>
    <w:rsid w:val="00EB4763"/>
    <w:rsid w:val="00EB5BA1"/>
    <w:rsid w:val="00EE1BBD"/>
    <w:rsid w:val="00EE64A8"/>
    <w:rsid w:val="00EF395E"/>
    <w:rsid w:val="00EF48ED"/>
    <w:rsid w:val="00EF5FFF"/>
    <w:rsid w:val="00F009B5"/>
    <w:rsid w:val="00F015CF"/>
    <w:rsid w:val="00F217CE"/>
    <w:rsid w:val="00F23C3F"/>
    <w:rsid w:val="00F261E9"/>
    <w:rsid w:val="00F41D56"/>
    <w:rsid w:val="00F42D78"/>
    <w:rsid w:val="00F44F2F"/>
    <w:rsid w:val="00F453FD"/>
    <w:rsid w:val="00F45E48"/>
    <w:rsid w:val="00F47D93"/>
    <w:rsid w:val="00F534A9"/>
    <w:rsid w:val="00F55508"/>
    <w:rsid w:val="00F60090"/>
    <w:rsid w:val="00F6577B"/>
    <w:rsid w:val="00F71921"/>
    <w:rsid w:val="00F83B85"/>
    <w:rsid w:val="00F84FA2"/>
    <w:rsid w:val="00F8729A"/>
    <w:rsid w:val="00FA3445"/>
    <w:rsid w:val="00FA7B01"/>
    <w:rsid w:val="00FA7B7A"/>
    <w:rsid w:val="00FB5508"/>
    <w:rsid w:val="00FB621D"/>
    <w:rsid w:val="00FC0811"/>
    <w:rsid w:val="00FC42B2"/>
    <w:rsid w:val="00FC6D30"/>
    <w:rsid w:val="00FC7DF3"/>
    <w:rsid w:val="00FD1AC7"/>
    <w:rsid w:val="00FD78F6"/>
    <w:rsid w:val="00FE1C9C"/>
    <w:rsid w:val="00FF12CC"/>
    <w:rsid w:val="00FF5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DAE9"/>
  <w15:docId w15:val="{F35EEABE-49DF-4D61-AF6F-7FAAED03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08"/>
  </w:style>
  <w:style w:type="paragraph" w:styleId="Heading1">
    <w:name w:val="heading 1"/>
    <w:basedOn w:val="Normal"/>
    <w:next w:val="Normal"/>
    <w:link w:val="Heading1Char"/>
    <w:uiPriority w:val="9"/>
    <w:qFormat/>
    <w:rsid w:val="00C41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1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F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F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F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F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1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F47"/>
    <w:rPr>
      <w:rFonts w:eastAsiaTheme="majorEastAsia" w:cstheme="majorBidi"/>
      <w:color w:val="272727" w:themeColor="text1" w:themeTint="D8"/>
    </w:rPr>
  </w:style>
  <w:style w:type="paragraph" w:styleId="Title">
    <w:name w:val="Title"/>
    <w:basedOn w:val="Normal"/>
    <w:next w:val="Normal"/>
    <w:link w:val="TitleChar"/>
    <w:uiPriority w:val="10"/>
    <w:qFormat/>
    <w:rsid w:val="00C41F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F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F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1F47"/>
    <w:rPr>
      <w:i/>
      <w:iCs/>
      <w:color w:val="404040" w:themeColor="text1" w:themeTint="BF"/>
    </w:rPr>
  </w:style>
  <w:style w:type="paragraph" w:styleId="ListParagraph">
    <w:name w:val="List Paragraph"/>
    <w:basedOn w:val="Normal"/>
    <w:uiPriority w:val="34"/>
    <w:qFormat/>
    <w:rsid w:val="00C41F47"/>
    <w:pPr>
      <w:ind w:left="720"/>
      <w:contextualSpacing/>
    </w:pPr>
  </w:style>
  <w:style w:type="character" w:styleId="IntenseEmphasis">
    <w:name w:val="Intense Emphasis"/>
    <w:basedOn w:val="DefaultParagraphFont"/>
    <w:uiPriority w:val="21"/>
    <w:qFormat/>
    <w:rsid w:val="00C41F47"/>
    <w:rPr>
      <w:i/>
      <w:iCs/>
      <w:color w:val="0F4761" w:themeColor="accent1" w:themeShade="BF"/>
    </w:rPr>
  </w:style>
  <w:style w:type="paragraph" w:styleId="IntenseQuote">
    <w:name w:val="Intense Quote"/>
    <w:basedOn w:val="Normal"/>
    <w:next w:val="Normal"/>
    <w:link w:val="IntenseQuoteChar"/>
    <w:uiPriority w:val="30"/>
    <w:qFormat/>
    <w:rsid w:val="00C41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F47"/>
    <w:rPr>
      <w:i/>
      <w:iCs/>
      <w:color w:val="0F4761" w:themeColor="accent1" w:themeShade="BF"/>
    </w:rPr>
  </w:style>
  <w:style w:type="character" w:styleId="IntenseReference">
    <w:name w:val="Intense Reference"/>
    <w:basedOn w:val="DefaultParagraphFont"/>
    <w:uiPriority w:val="32"/>
    <w:qFormat/>
    <w:rsid w:val="00C41F47"/>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9F31A4"/>
    <w:pPr>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9F31A4"/>
    <w:rPr>
      <w:rFonts w:ascii="Aptos" w:hAnsi="Aptos"/>
      <w:lang w:val="en-US"/>
    </w:rPr>
  </w:style>
  <w:style w:type="paragraph" w:customStyle="1" w:styleId="EndNoteBibliography">
    <w:name w:val="EndNote Bibliography"/>
    <w:basedOn w:val="Normal"/>
    <w:link w:val="EndNoteBibliographyChar"/>
    <w:rsid w:val="009F31A4"/>
    <w:rPr>
      <w:rFonts w:ascii="Aptos" w:hAnsi="Aptos"/>
      <w:lang w:val="en-US"/>
    </w:rPr>
  </w:style>
  <w:style w:type="character" w:customStyle="1" w:styleId="EndNoteBibliographyChar">
    <w:name w:val="EndNote Bibliography Char"/>
    <w:basedOn w:val="DefaultParagraphFont"/>
    <w:link w:val="EndNoteBibliography"/>
    <w:rsid w:val="009F31A4"/>
    <w:rPr>
      <w:rFonts w:ascii="Aptos" w:hAnsi="Aptos"/>
      <w:lang w:val="en-US"/>
    </w:rPr>
  </w:style>
  <w:style w:type="character" w:styleId="Hyperlink">
    <w:name w:val="Hyperlink"/>
    <w:basedOn w:val="DefaultParagraphFont"/>
    <w:uiPriority w:val="99"/>
    <w:unhideWhenUsed/>
    <w:rsid w:val="009F31A4"/>
    <w:rPr>
      <w:color w:val="467886" w:themeColor="hyperlink"/>
      <w:u w:val="single"/>
    </w:rPr>
  </w:style>
  <w:style w:type="character" w:customStyle="1" w:styleId="UnresolvedMention1">
    <w:name w:val="Unresolved Mention1"/>
    <w:basedOn w:val="DefaultParagraphFont"/>
    <w:uiPriority w:val="99"/>
    <w:semiHidden/>
    <w:unhideWhenUsed/>
    <w:rsid w:val="009F31A4"/>
    <w:rPr>
      <w:color w:val="605E5C"/>
      <w:shd w:val="clear" w:color="auto" w:fill="E1DFDD"/>
    </w:rPr>
  </w:style>
  <w:style w:type="paragraph" w:customStyle="1" w:styleId="ContactDetails">
    <w:name w:val="Contact Details"/>
    <w:basedOn w:val="Normal"/>
    <w:qFormat/>
    <w:rsid w:val="005B60FE"/>
    <w:pPr>
      <w:spacing w:line="264" w:lineRule="auto"/>
      <w:jc w:val="center"/>
    </w:pPr>
    <w:rPr>
      <w:rFonts w:ascii="Cambria" w:eastAsia="Times New Roman" w:hAnsi="Cambria" w:cs="Times New Roman"/>
      <w:color w:val="A6A6A6"/>
      <w:kern w:val="0"/>
      <w:sz w:val="18"/>
      <w:lang w:val="en-US"/>
    </w:rPr>
  </w:style>
  <w:style w:type="character" w:styleId="Emphasis">
    <w:name w:val="Emphasis"/>
    <w:uiPriority w:val="20"/>
    <w:qFormat/>
    <w:rsid w:val="005B60FE"/>
    <w:rPr>
      <w:i/>
      <w:iCs/>
    </w:rPr>
  </w:style>
  <w:style w:type="character" w:styleId="Strong">
    <w:name w:val="Strong"/>
    <w:uiPriority w:val="22"/>
    <w:qFormat/>
    <w:rsid w:val="005B60FE"/>
    <w:rPr>
      <w:b/>
      <w:bCs/>
    </w:rPr>
  </w:style>
  <w:style w:type="paragraph" w:styleId="Header">
    <w:name w:val="header"/>
    <w:basedOn w:val="Normal"/>
    <w:link w:val="HeaderChar"/>
    <w:uiPriority w:val="99"/>
    <w:unhideWhenUsed/>
    <w:rsid w:val="005B60FE"/>
    <w:pPr>
      <w:tabs>
        <w:tab w:val="center" w:pos="4513"/>
        <w:tab w:val="right" w:pos="9026"/>
      </w:tabs>
    </w:pPr>
  </w:style>
  <w:style w:type="character" w:customStyle="1" w:styleId="HeaderChar">
    <w:name w:val="Header Char"/>
    <w:basedOn w:val="DefaultParagraphFont"/>
    <w:link w:val="Header"/>
    <w:uiPriority w:val="99"/>
    <w:rsid w:val="005B60FE"/>
  </w:style>
  <w:style w:type="paragraph" w:styleId="Footer">
    <w:name w:val="footer"/>
    <w:basedOn w:val="Normal"/>
    <w:link w:val="FooterChar"/>
    <w:uiPriority w:val="99"/>
    <w:unhideWhenUsed/>
    <w:rsid w:val="005B60FE"/>
    <w:pPr>
      <w:tabs>
        <w:tab w:val="center" w:pos="4513"/>
        <w:tab w:val="right" w:pos="9026"/>
      </w:tabs>
    </w:pPr>
  </w:style>
  <w:style w:type="character" w:customStyle="1" w:styleId="FooterChar">
    <w:name w:val="Footer Char"/>
    <w:basedOn w:val="DefaultParagraphFont"/>
    <w:link w:val="Footer"/>
    <w:uiPriority w:val="99"/>
    <w:rsid w:val="005B60FE"/>
  </w:style>
  <w:style w:type="paragraph" w:styleId="Revision">
    <w:name w:val="Revision"/>
    <w:hidden/>
    <w:uiPriority w:val="99"/>
    <w:semiHidden/>
    <w:rsid w:val="008D6296"/>
  </w:style>
  <w:style w:type="paragraph" w:styleId="BalloonText">
    <w:name w:val="Balloon Text"/>
    <w:basedOn w:val="Normal"/>
    <w:link w:val="BalloonTextChar"/>
    <w:uiPriority w:val="99"/>
    <w:semiHidden/>
    <w:unhideWhenUsed/>
    <w:rsid w:val="00972EB6"/>
    <w:rPr>
      <w:rFonts w:ascii="Tahoma" w:hAnsi="Tahoma" w:cs="Tahoma"/>
      <w:sz w:val="16"/>
      <w:szCs w:val="16"/>
    </w:rPr>
  </w:style>
  <w:style w:type="character" w:customStyle="1" w:styleId="BalloonTextChar">
    <w:name w:val="Balloon Text Char"/>
    <w:basedOn w:val="DefaultParagraphFont"/>
    <w:link w:val="BalloonText"/>
    <w:uiPriority w:val="99"/>
    <w:semiHidden/>
    <w:rsid w:val="00972EB6"/>
    <w:rPr>
      <w:rFonts w:ascii="Tahoma" w:hAnsi="Tahoma" w:cs="Tahoma"/>
      <w:sz w:val="16"/>
      <w:szCs w:val="16"/>
    </w:rPr>
  </w:style>
  <w:style w:type="character" w:styleId="CommentReference">
    <w:name w:val="annotation reference"/>
    <w:basedOn w:val="DefaultParagraphFont"/>
    <w:uiPriority w:val="99"/>
    <w:semiHidden/>
    <w:unhideWhenUsed/>
    <w:rsid w:val="00972EB6"/>
    <w:rPr>
      <w:sz w:val="16"/>
      <w:szCs w:val="16"/>
    </w:rPr>
  </w:style>
  <w:style w:type="paragraph" w:styleId="CommentText">
    <w:name w:val="annotation text"/>
    <w:basedOn w:val="Normal"/>
    <w:link w:val="CommentTextChar"/>
    <w:uiPriority w:val="99"/>
    <w:unhideWhenUsed/>
    <w:rsid w:val="00972EB6"/>
    <w:rPr>
      <w:sz w:val="20"/>
      <w:szCs w:val="20"/>
    </w:rPr>
  </w:style>
  <w:style w:type="character" w:customStyle="1" w:styleId="CommentTextChar">
    <w:name w:val="Comment Text Char"/>
    <w:basedOn w:val="DefaultParagraphFont"/>
    <w:link w:val="CommentText"/>
    <w:uiPriority w:val="99"/>
    <w:rsid w:val="00972EB6"/>
    <w:rPr>
      <w:sz w:val="20"/>
      <w:szCs w:val="20"/>
    </w:rPr>
  </w:style>
  <w:style w:type="paragraph" w:styleId="CommentSubject">
    <w:name w:val="annotation subject"/>
    <w:basedOn w:val="CommentText"/>
    <w:next w:val="CommentText"/>
    <w:link w:val="CommentSubjectChar"/>
    <w:uiPriority w:val="99"/>
    <w:semiHidden/>
    <w:unhideWhenUsed/>
    <w:rsid w:val="00972EB6"/>
    <w:rPr>
      <w:b/>
      <w:bCs/>
    </w:rPr>
  </w:style>
  <w:style w:type="character" w:customStyle="1" w:styleId="CommentSubjectChar">
    <w:name w:val="Comment Subject Char"/>
    <w:basedOn w:val="CommentTextChar"/>
    <w:link w:val="CommentSubject"/>
    <w:uiPriority w:val="99"/>
    <w:semiHidden/>
    <w:rsid w:val="00972EB6"/>
    <w:rPr>
      <w:b/>
      <w:bCs/>
      <w:sz w:val="20"/>
      <w:szCs w:val="20"/>
    </w:rPr>
  </w:style>
  <w:style w:type="character" w:styleId="UnresolvedMention">
    <w:name w:val="Unresolved Mention"/>
    <w:basedOn w:val="DefaultParagraphFont"/>
    <w:uiPriority w:val="99"/>
    <w:semiHidden/>
    <w:unhideWhenUsed/>
    <w:rsid w:val="006C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e.green-1@student.uts.edu.au" TargetMode="External"/><Relationship Id="rId13" Type="http://schemas.openxmlformats.org/officeDocument/2006/relationships/hyperlink" Target="https://www.cope.org.au/"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ydney.communityhealthpathways.org/" TargetMode="External"/><Relationship Id="rId12" Type="http://schemas.openxmlformats.org/officeDocument/2006/relationships/hyperlink" Target="https://www.icanquit.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cer.nsw.gov.au/prevention-and-screening/preventing-cancer/quit-smoking/nsw-quitline" TargetMode="External"/><Relationship Id="rId5" Type="http://schemas.openxmlformats.org/officeDocument/2006/relationships/footnotes" Target="footnotes.xml"/><Relationship Id="rId15" Type="http://schemas.openxmlformats.org/officeDocument/2006/relationships/hyperlink" Target="https://www.somanz.org/content/uploads/2024/01/Information-sheet-8.1-Life-after-preeclampsia.pdf" TargetMode="External"/><Relationship Id="rId10" Type="http://schemas.openxmlformats.org/officeDocument/2006/relationships/hyperlink" Target="https://www.gethealthynsw.com.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somanz.org/content/uploads/2024/01/Top-10-Points-for-Women-and-Families-from-the-SOMANZ-HIPG-2023.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8B13F610D9B41B01D11410284C53E" ma:contentTypeVersion="20" ma:contentTypeDescription="Create a new document." ma:contentTypeScope="" ma:versionID="44bd89c65579d42f21b2a59b21e3723b">
  <xsd:schema xmlns:xsd="http://www.w3.org/2001/XMLSchema" xmlns:xs="http://www.w3.org/2001/XMLSchema" xmlns:p="http://schemas.microsoft.com/office/2006/metadata/properties" xmlns:ns2="29b79b73-11ad-4bc4-a5a7-25386208320a" xmlns:ns3="9754b8c8-deae-44eb-b9c1-2a744ea48bb8" targetNamespace="http://schemas.microsoft.com/office/2006/metadata/properties" ma:root="true" ma:fieldsID="3895bb9b60c939c8cf7f2631e97db776" ns2:_="" ns3:_="">
    <xsd:import namespace="29b79b73-11ad-4bc4-a5a7-25386208320a"/>
    <xsd:import namespace="9754b8c8-deae-44eb-b9c1-2a744ea48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79b73-11ad-4bc4-a5a7-25386208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911cfd-316a-4a72-84f2-1bc5f12bf8a8"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4b8c8-deae-44eb-b9c1-2a744ea48b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e58630-deda-40ff-a814-87d50683c328}" ma:internalName="TaxCatchAll" ma:showField="CatchAllData" ma:web="9754b8c8-deae-44eb-b9c1-2a744ea48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b79b73-11ad-4bc4-a5a7-25386208320a" xsi:nil="true"/>
    <lcf76f155ced4ddcb4097134ff3c332f xmlns="29b79b73-11ad-4bc4-a5a7-25386208320a">
      <Terms xmlns="http://schemas.microsoft.com/office/infopath/2007/PartnerControls"/>
    </lcf76f155ced4ddcb4097134ff3c332f>
    <TaxCatchAll xmlns="9754b8c8-deae-44eb-b9c1-2a744ea48bb8" xsi:nil="true"/>
  </documentManagement>
</p:properties>
</file>

<file path=customXml/itemProps1.xml><?xml version="1.0" encoding="utf-8"?>
<ds:datastoreItem xmlns:ds="http://schemas.openxmlformats.org/officeDocument/2006/customXml" ds:itemID="{629602EC-9A6C-48E7-804A-1D01036C4605}"/>
</file>

<file path=customXml/itemProps2.xml><?xml version="1.0" encoding="utf-8"?>
<ds:datastoreItem xmlns:ds="http://schemas.openxmlformats.org/officeDocument/2006/customXml" ds:itemID="{780AD400-537D-48E1-B5A4-B17F9664E390}"/>
</file>

<file path=customXml/itemProps3.xml><?xml version="1.0" encoding="utf-8"?>
<ds:datastoreItem xmlns:ds="http://schemas.openxmlformats.org/officeDocument/2006/customXml" ds:itemID="{C644AFB9-4821-41AD-8546-A568921086C2}"/>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Green</dc:creator>
  <cp:lastModifiedBy>Jenny Green</cp:lastModifiedBy>
  <cp:revision>3</cp:revision>
  <dcterms:created xsi:type="dcterms:W3CDTF">2025-06-06T04:40:00Z</dcterms:created>
  <dcterms:modified xsi:type="dcterms:W3CDTF">2025-06-06T04:40:00Z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2025-02-04T00:40:37Z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aec03f73-97a4-42e6-9dfd-39109755f2c9</vt:lpwstr>
  </property>
  <property fmtid="{D5CDD505-2E9C-101B-9397-08002B2CF9AE}" pid="8" name="MSIP_Label_51a6c3db-1667-4f49-995a-8b9973972958_ContentBits">
    <vt:lpwstr>0</vt:lpwstr>
  </property>
  <property fmtid="{D5CDD505-2E9C-101B-9397-08002B2CF9AE}" pid="9" name="ContentTypeId">
    <vt:lpwstr>0x01010079E8B13F610D9B41B01D11410284C53E</vt:lpwstr>
  </property>
</Properties>
</file>