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5BC0" w14:textId="77777777" w:rsidR="00A934B8" w:rsidRPr="00A934B8" w:rsidRDefault="00A934B8" w:rsidP="00A934B8">
      <w:r w:rsidRPr="00A934B8">
        <w:rPr>
          <w:b/>
          <w:bCs/>
        </w:rPr>
        <w:t>After-Hours Health Care Toolkit for Residential Aged Care Homes</w:t>
      </w:r>
    </w:p>
    <w:p w14:paraId="55DDAB11" w14:textId="43D78097" w:rsidR="00A934B8" w:rsidRPr="00A934B8" w:rsidRDefault="00A934B8" w:rsidP="00A934B8">
      <w:r w:rsidRPr="00A934B8">
        <w:t xml:space="preserve">Central and Eastern Sydney PHN </w:t>
      </w:r>
      <w:proofErr w:type="gramStart"/>
      <w:r w:rsidRPr="00A934B8">
        <w:t>is</w:t>
      </w:r>
      <w:proofErr w:type="gramEnd"/>
      <w:r w:rsidRPr="00A934B8">
        <w:t xml:space="preserve"> pleased to share a comprehensive After-Hours Health Care Toolkit designed to support residential aged care homes in managing resident care </w:t>
      </w:r>
      <w:r>
        <w:t xml:space="preserve">during after-hours periods. </w:t>
      </w:r>
    </w:p>
    <w:p w14:paraId="33F88E9B" w14:textId="77777777" w:rsidR="00A934B8" w:rsidRPr="00A934B8" w:rsidRDefault="00A934B8" w:rsidP="00A934B8">
      <w:r w:rsidRPr="00A934B8">
        <w:t xml:space="preserve">This practical resource helps aged care staff assess their current after-hours preparedness, maintain accurate and up-to-date medical records, develop </w:t>
      </w:r>
      <w:proofErr w:type="spellStart"/>
      <w:r w:rsidRPr="00A934B8">
        <w:t>individualised</w:t>
      </w:r>
      <w:proofErr w:type="spellEnd"/>
      <w:r w:rsidRPr="00A934B8">
        <w:t xml:space="preserve"> action plans for residents, communicate effectively with families, and compile a directory of local health, emergency, and support services.</w:t>
      </w:r>
    </w:p>
    <w:p w14:paraId="6183AB92" w14:textId="516E62FA" w:rsidR="00A934B8" w:rsidRPr="00A934B8" w:rsidRDefault="00A934B8" w:rsidP="00A934B8">
      <w:r w:rsidRPr="00A934B8">
        <w:t>Developed through consultation with the aged care sector and in collaboration with health service partners, the toolkit reflects best practice in after-hours care planning and response.</w:t>
      </w:r>
    </w:p>
    <w:p w14:paraId="1359E306" w14:textId="77777777" w:rsidR="00A934B8" w:rsidRPr="00A934B8" w:rsidRDefault="00A934B8" w:rsidP="00A934B8">
      <w:r w:rsidRPr="00A934B8">
        <w:t>We encourage all aged care facilities to download and store the toolkit alongside your essential clinical and operational resources.</w:t>
      </w:r>
    </w:p>
    <w:p w14:paraId="7A670EA1" w14:textId="77777777" w:rsidR="00A934B8" w:rsidRPr="00A934B8" w:rsidRDefault="00A934B8" w:rsidP="00A934B8">
      <w:r w:rsidRPr="00A934B8">
        <w:rPr>
          <w:b/>
          <w:bCs/>
        </w:rPr>
        <w:t>The toolkit includes:</w:t>
      </w:r>
    </w:p>
    <w:p w14:paraId="5EA93231" w14:textId="65B806AC" w:rsidR="00A934B8" w:rsidRPr="00A934B8" w:rsidRDefault="00A934B8" w:rsidP="00A934B8">
      <w:pPr>
        <w:numPr>
          <w:ilvl w:val="0"/>
          <w:numId w:val="1"/>
        </w:numPr>
      </w:pPr>
      <w:r w:rsidRPr="00A934B8">
        <w:t>A</w:t>
      </w:r>
      <w:r>
        <w:t>n after-hours toolkit guide</w:t>
      </w:r>
    </w:p>
    <w:p w14:paraId="00A23948" w14:textId="03C3C44C" w:rsidR="00A934B8" w:rsidRPr="00A934B8" w:rsidRDefault="00A934B8" w:rsidP="00A934B8">
      <w:pPr>
        <w:numPr>
          <w:ilvl w:val="0"/>
          <w:numId w:val="1"/>
        </w:numPr>
      </w:pPr>
      <w:r w:rsidRPr="00A934B8">
        <w:t>After-hours</w:t>
      </w:r>
      <w:r>
        <w:t xml:space="preserve"> action plan auditing tool</w:t>
      </w:r>
      <w:r w:rsidRPr="00A934B8">
        <w:t xml:space="preserve"> </w:t>
      </w:r>
    </w:p>
    <w:p w14:paraId="6A7C32C8" w14:textId="2B86F730" w:rsidR="00A934B8" w:rsidRPr="00A934B8" w:rsidRDefault="00A934B8" w:rsidP="00A934B8">
      <w:pPr>
        <w:numPr>
          <w:ilvl w:val="0"/>
          <w:numId w:val="1"/>
        </w:numPr>
      </w:pPr>
      <w:r>
        <w:t>Family fact sheet</w:t>
      </w:r>
    </w:p>
    <w:p w14:paraId="39B50244" w14:textId="18CC7C25" w:rsidR="00A934B8" w:rsidRDefault="00A934B8" w:rsidP="00A934B8">
      <w:pPr>
        <w:numPr>
          <w:ilvl w:val="0"/>
          <w:numId w:val="1"/>
        </w:numPr>
      </w:pPr>
      <w:r>
        <w:t xml:space="preserve">Medical support checklist </w:t>
      </w:r>
    </w:p>
    <w:p w14:paraId="1CF52A53" w14:textId="60B4B2C9" w:rsidR="00A934B8" w:rsidRDefault="00A934B8" w:rsidP="00A934B8">
      <w:pPr>
        <w:numPr>
          <w:ilvl w:val="0"/>
          <w:numId w:val="1"/>
        </w:numPr>
      </w:pPr>
      <w:r>
        <w:t xml:space="preserve">Person-centered after-hours action plan </w:t>
      </w:r>
    </w:p>
    <w:p w14:paraId="7FE90C50" w14:textId="6256E380" w:rsidR="00A934B8" w:rsidRPr="00A934B8" w:rsidRDefault="00A934B8" w:rsidP="00A934B8">
      <w:pPr>
        <w:numPr>
          <w:ilvl w:val="0"/>
          <w:numId w:val="1"/>
        </w:numPr>
      </w:pPr>
      <w:r>
        <w:t>After-hours service directory</w:t>
      </w:r>
    </w:p>
    <w:p w14:paraId="7024C750" w14:textId="77777777" w:rsidR="00A934B8" w:rsidRPr="00A934B8" w:rsidRDefault="00A934B8" w:rsidP="00A934B8">
      <w:r w:rsidRPr="00A934B8">
        <w:t>Download the full toolkit from this page and integrate it into your after-hours procedures to enhance care continuity and emergency preparedness for residents.</w:t>
      </w:r>
    </w:p>
    <w:p w14:paraId="4639A2FD" w14:textId="77777777" w:rsidR="005A667D" w:rsidRDefault="005A667D"/>
    <w:sectPr w:rsidR="005A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03DEE"/>
    <w:multiLevelType w:val="multilevel"/>
    <w:tmpl w:val="223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91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B8"/>
    <w:rsid w:val="004007D8"/>
    <w:rsid w:val="00531A41"/>
    <w:rsid w:val="005A667D"/>
    <w:rsid w:val="00A934B8"/>
    <w:rsid w:val="00B54146"/>
    <w:rsid w:val="00B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A162"/>
  <w15:chartTrackingRefBased/>
  <w15:docId w15:val="{84EE9505-FE31-4C86-8788-55D2B63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Zeitoune</dc:creator>
  <cp:keywords/>
  <dc:description/>
  <cp:lastModifiedBy>Amani Zeitoune</cp:lastModifiedBy>
  <cp:revision>1</cp:revision>
  <dcterms:created xsi:type="dcterms:W3CDTF">2025-06-16T23:23:00Z</dcterms:created>
  <dcterms:modified xsi:type="dcterms:W3CDTF">2025-06-16T23:27:00Z</dcterms:modified>
</cp:coreProperties>
</file>